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A" w:rsidRDefault="009E52DA" w:rsidP="00C9677F"/>
    <w:tbl>
      <w:tblPr>
        <w:tblpPr w:leftFromText="141" w:rightFromText="141" w:vertAnchor="text" w:horzAnchor="margin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4643"/>
        <w:gridCol w:w="4643"/>
      </w:tblGrid>
      <w:tr w:rsidR="009E52DA" w:rsidRPr="00C22930" w:rsidTr="005271AC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Informacje wypełniane przez Beneficjenta</w:t>
            </w:r>
          </w:p>
        </w:tc>
      </w:tr>
      <w:tr w:rsidR="009E52DA" w:rsidRPr="00C22930" w:rsidTr="005271AC"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Data wpływu formularza zgłoszeniowego:</w:t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E52DA" w:rsidRPr="00C22930" w:rsidTr="005271AC"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>Numer formularza zgłoszeniowego:</w:t>
            </w:r>
            <w:r w:rsidRPr="00C2293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43" w:type="dxa"/>
            <w:shd w:val="clear" w:color="auto" w:fill="D9D9D9"/>
          </w:tcPr>
          <w:p w:rsidR="009E52DA" w:rsidRPr="00C22930" w:rsidRDefault="009E52DA" w:rsidP="005271AC">
            <w:pPr>
              <w:widowControl w:val="0"/>
              <w:autoSpaceDE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271AC" w:rsidRDefault="009E52DA" w:rsidP="009E52DA">
      <w:pPr>
        <w:rPr>
          <w:rFonts w:ascii="Times New Roman" w:hAnsi="Times New Roman" w:cs="Times New Roman"/>
        </w:rPr>
      </w:pPr>
      <w:r w:rsidRPr="00C22930">
        <w:rPr>
          <w:rFonts w:ascii="Times New Roman" w:hAnsi="Times New Roman" w:cs="Times New Roman"/>
        </w:rPr>
        <w:t>Załącznik nr 1 do regulaminu rekrutacji</w:t>
      </w:r>
    </w:p>
    <w:p w:rsidR="005271AC" w:rsidRDefault="005271AC" w:rsidP="009E5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od dnia: 28.03.2018 r.</w:t>
      </w:r>
    </w:p>
    <w:p w:rsidR="005271AC" w:rsidRDefault="005271AC" w:rsidP="009E52DA">
      <w:pPr>
        <w:rPr>
          <w:rFonts w:ascii="Times New Roman" w:hAnsi="Times New Roman" w:cs="Times New Roman"/>
        </w:rPr>
      </w:pPr>
    </w:p>
    <w:p w:rsidR="005271AC" w:rsidRPr="00C22930" w:rsidRDefault="005271AC" w:rsidP="009E52DA">
      <w:pPr>
        <w:rPr>
          <w:rFonts w:ascii="Times New Roman" w:hAnsi="Times New Roman" w:cs="Times New Roman"/>
        </w:rPr>
      </w:pPr>
    </w:p>
    <w:p w:rsidR="009E52DA" w:rsidRPr="00C22930" w:rsidRDefault="009E52DA" w:rsidP="009E52DA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p w:rsidR="009E52DA" w:rsidRPr="00C22930" w:rsidRDefault="009E52DA" w:rsidP="009E52D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FORMULARZ REKRUTACYJNY</w:t>
      </w:r>
    </w:p>
    <w:p w:rsidR="009E52DA" w:rsidRPr="00C22930" w:rsidRDefault="009E52DA" w:rsidP="009E52DA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AB16FA">
        <w:rPr>
          <w:rFonts w:ascii="Times New Roman" w:eastAsia="Times New Roman" w:hAnsi="Times New Roman" w:cs="Times New Roman"/>
          <w:b/>
          <w:bCs/>
          <w:sz w:val="28"/>
          <w:szCs w:val="28"/>
        </w:rPr>
        <w:t>o Projektu „Od stażu do zatrudnienia</w:t>
      </w:r>
      <w:r w:rsidRPr="00C2293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Projekt realizowany w ramach Regionalnego Programu Operacyjnego </w:t>
      </w:r>
    </w:p>
    <w:p w:rsidR="009E52DA" w:rsidRPr="00C22930" w:rsidRDefault="009E52DA" w:rsidP="009E52DA">
      <w:pPr>
        <w:spacing w:after="0" w:line="320" w:lineRule="atLeast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 xml:space="preserve">Województwa Śląskiego na lata 2014-2020 </w:t>
      </w:r>
    </w:p>
    <w:p w:rsidR="009E52DA" w:rsidRPr="00C22930" w:rsidRDefault="009E52DA" w:rsidP="009E52DA">
      <w:pPr>
        <w:spacing w:after="0" w:line="320" w:lineRule="atLeast"/>
        <w:ind w:left="-709" w:right="-569"/>
        <w:jc w:val="center"/>
        <w:rPr>
          <w:rFonts w:ascii="Times New Roman" w:eastAsia="Times New Roman" w:hAnsi="Times New Roman" w:cs="Times New Roman"/>
          <w:i/>
        </w:rPr>
      </w:pPr>
      <w:r w:rsidRPr="00C22930">
        <w:rPr>
          <w:rFonts w:ascii="Times New Roman" w:eastAsia="Times New Roman" w:hAnsi="Times New Roman" w:cs="Times New Roman"/>
          <w:i/>
        </w:rPr>
        <w:t>Realizacja projektu jest współfinansowana przez Unię Europejską w ramach Europejskiego Funduszu Społecznego.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"/>
        <w:gridCol w:w="2374"/>
        <w:gridCol w:w="75"/>
        <w:gridCol w:w="191"/>
        <w:gridCol w:w="6711"/>
        <w:gridCol w:w="460"/>
      </w:tblGrid>
      <w:tr w:rsidR="009E52DA" w:rsidRPr="00C22930" w:rsidTr="00247823">
        <w:trPr>
          <w:gridAfter w:val="1"/>
          <w:wAfter w:w="480" w:type="dxa"/>
          <w:trHeight w:val="660"/>
          <w:tblCellSpacing w:w="0" w:type="dxa"/>
        </w:trPr>
        <w:tc>
          <w:tcPr>
            <w:tcW w:w="9810" w:type="dxa"/>
            <w:gridSpan w:val="5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Prosimy wypełnić czytelnie, DRUKOWANYMI literami WSZYSTKIE BIAŁE POLA</w:t>
            </w:r>
          </w:p>
        </w:tc>
      </w:tr>
      <w:tr w:rsidR="009E52DA" w:rsidRPr="00C22930" w:rsidTr="00247823">
        <w:trPr>
          <w:trHeight w:val="255"/>
          <w:tblCellSpacing w:w="0" w:type="dxa"/>
        </w:trPr>
        <w:tc>
          <w:tcPr>
            <w:tcW w:w="120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2460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5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9E52DA" w:rsidRPr="00C22930" w:rsidRDefault="009E52DA" w:rsidP="00247823">
            <w:pPr>
              <w:spacing w:after="0" w:line="15" w:lineRule="atLeast"/>
              <w:rPr>
                <w:rFonts w:ascii="Tahoma" w:eastAsia="Times New Roman" w:hAnsi="Tahoma" w:cs="Tahoma"/>
                <w:color w:val="000000"/>
                <w:sz w:val="2"/>
                <w:szCs w:val="2"/>
              </w:rPr>
            </w:pPr>
            <w:r w:rsidRPr="00C22930">
              <w:rPr>
                <w:rFonts w:ascii="Tahoma" w:eastAsia="Times New Roman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9E52DA" w:rsidRPr="00C22930" w:rsidRDefault="009E52DA" w:rsidP="00247823">
            <w:pPr>
              <w:spacing w:after="0" w:line="21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C2293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oraz ZAZNACZYĆ odpowiedni kwadracik</w:t>
            </w:r>
          </w:p>
        </w:tc>
      </w:tr>
    </w:tbl>
    <w:p w:rsidR="009E52DA" w:rsidRPr="00C22930" w:rsidRDefault="009E52DA" w:rsidP="009E52DA">
      <w:pPr>
        <w:spacing w:after="0" w:line="320" w:lineRule="atLeast"/>
        <w:ind w:left="-709" w:right="-569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  <w:t xml:space="preserve"> INFORMACJE O KANDYDACIE</w:t>
            </w:r>
          </w:p>
        </w:tc>
      </w:tr>
      <w:tr w:rsidR="009E52DA" w:rsidRPr="00C22930" w:rsidTr="00247823">
        <w:trPr>
          <w:trHeight w:val="34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1. Imię/imiona:</w:t>
            </w:r>
          </w:p>
        </w:tc>
      </w:tr>
      <w:tr w:rsidR="009E52DA" w:rsidRPr="00C22930" w:rsidTr="00247823">
        <w:trPr>
          <w:trHeight w:val="40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 Nazwisko:</w:t>
            </w:r>
          </w:p>
        </w:tc>
      </w:tr>
      <w:tr w:rsidR="009E52DA" w:rsidRPr="00C22930" w:rsidTr="00247823">
        <w:trPr>
          <w:trHeight w:val="4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3. Obywatelstwo:</w:t>
            </w:r>
          </w:p>
        </w:tc>
      </w:tr>
      <w:tr w:rsidR="009E52DA" w:rsidRPr="00C22930" w:rsidTr="00247823">
        <w:trPr>
          <w:trHeight w:val="40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4. Data i miejsce urodzenia: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5. Nr dowodu osobistego: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6. PESEL: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7. Wiek w chwili przystępowania do Projektu: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8. Adres zamieszkania (w rozumieniu Kodeksu Cywilnego)</w:t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</w:rPr>
              <w:footnoteReference w:id="1"/>
            </w: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 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   powiat: ……………………… …………miejscowość ……..………….....…………..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ulica: .................................................................................    nr domu ........................... nr lokalu …………….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4"/>
              </w:rPr>
              <w:t>kod pocztowy: ………………  miejscowość…………………………………</w:t>
            </w: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miejski               </w:t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teren wiejski               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szCs w:val="20"/>
              </w:rPr>
              <w:t>9. Adres korespondencyjny:  (prosimy o podanie jeśli jest inny niż w pkt.8)</w:t>
            </w:r>
          </w:p>
          <w:p w:rsidR="009E52DA" w:rsidRPr="00C22930" w:rsidRDefault="009E52DA" w:rsidP="002478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9E52DA" w:rsidRPr="00C22930" w:rsidRDefault="009E52DA" w:rsidP="00247823">
            <w:pPr>
              <w:tabs>
                <w:tab w:val="left" w:pos="-162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lastRenderedPageBreak/>
              <w:t>ulica: .................................................................................    nr domu …………….nr lokalu: .........................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t>kod pocztowy: ...........................................     miejscowość: ……………… …………………………….</w:t>
            </w:r>
          </w:p>
        </w:tc>
      </w:tr>
      <w:tr w:rsidR="009E52DA" w:rsidRPr="00C22930" w:rsidTr="00247823">
        <w:trPr>
          <w:trHeight w:val="40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 xml:space="preserve">10. Numer telefonu domowego (wraz z kierunkowym):  </w:t>
            </w:r>
          </w:p>
        </w:tc>
      </w:tr>
      <w:tr w:rsidR="009E52DA" w:rsidRPr="00C22930" w:rsidTr="00247823">
        <w:trPr>
          <w:trHeight w:val="41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11. Numer telefonu komórkowego: </w:t>
            </w:r>
          </w:p>
        </w:tc>
      </w:tr>
      <w:tr w:rsidR="009E52DA" w:rsidRPr="00C22930" w:rsidTr="00247823">
        <w:trPr>
          <w:trHeight w:val="402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12. Adres poczty elektronicznej do kontaktu: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13. Status Kandydata oraz przynależność do grupy docelowej: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3C8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bezrobotna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</w:t>
            </w:r>
            <w:r w:rsidR="00611F24">
              <w:rPr>
                <w:rFonts w:ascii="Times New Roman" w:eastAsia="Times New Roman" w:hAnsi="Times New Roman" w:cs="Times New Roman"/>
                <w:sz w:val="24"/>
                <w:szCs w:val="24"/>
              </w:rPr>
              <w:t>nej sytuacji na rynku pracy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0463C8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czas pozostania bez zatrudnienia:</w:t>
            </w:r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do 6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mc-y</w:t>
            </w:r>
            <w:proofErr w:type="spellEnd"/>
          </w:p>
          <w:p w:rsidR="000463C8" w:rsidRDefault="000463C8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od 6 do 12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mc-y</w:t>
            </w:r>
            <w:proofErr w:type="spellEnd"/>
          </w:p>
          <w:p w:rsidR="000463C8" w:rsidRDefault="000463C8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powyżej 12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mc-y</w:t>
            </w:r>
            <w:proofErr w:type="spellEnd"/>
          </w:p>
          <w:p w:rsidR="00433091" w:rsidRPr="000463C8" w:rsidRDefault="00433091" w:rsidP="000463C8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B16F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nieaktywna zawodowo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52DA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="00AB16FA">
              <w:rPr>
                <w:rFonts w:ascii="Times New Roman" w:eastAsia="Times New Roman" w:hAnsi="Times New Roman" w:cs="Times New Roman"/>
                <w:sz w:val="24"/>
                <w:szCs w:val="24"/>
              </w:rPr>
              <w:t>osoba po 30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życia,</w:t>
            </w:r>
          </w:p>
          <w:p w:rsidR="00AB16FA" w:rsidRPr="00C22930" w:rsidRDefault="00AB16F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osoba powyżej 50 r. życia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długotrwale bezrobotna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niskich kwalifikacjach</w:t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bierna zawodowo</w:t>
            </w:r>
            <w:r w:rsidRPr="00C2293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C22930">
              <w:rPr>
                <w:rFonts w:ascii="Times New Roman" w:eastAsia="Times New Roman" w:hAnsi="Times New Roman" w:cs="Times New Roman"/>
                <w:sz w:val="24"/>
                <w:szCs w:val="24"/>
              </w:rPr>
              <w:t>, znajdująca się w szczególn</w:t>
            </w:r>
            <w:r w:rsidR="00433091">
              <w:rPr>
                <w:rFonts w:ascii="Times New Roman" w:eastAsia="Times New Roman" w:hAnsi="Times New Roman" w:cs="Times New Roman"/>
                <w:sz w:val="24"/>
                <w:szCs w:val="24"/>
              </w:rPr>
              <w:t>ej sytuacji na rynku pracy.</w:t>
            </w:r>
          </w:p>
          <w:p w:rsidR="009E52DA" w:rsidRPr="00C22930" w:rsidRDefault="009E52DA" w:rsidP="00E60306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463C8" w:rsidRDefault="000463C8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463C8" w:rsidRDefault="000463C8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E60306" w:rsidRDefault="00E60306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9E52DA" w:rsidRPr="00C22930" w:rsidRDefault="009E52DA" w:rsidP="0024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14. Wykształcenie:</w:t>
            </w:r>
          </w:p>
        </w:tc>
      </w:tr>
      <w:tr w:rsidR="009E52DA" w:rsidRPr="00C22930" w:rsidTr="00247823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lastRenderedPageBreak/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brak (brak formalnego wykształcenia)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podstawowe (kształcenie ukończone na poziomie szkoły podstawowej)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gimnazjalne (kształcenie ukończone na poziomie szkoły gimnazjalnej)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C22930">
              <w:rPr>
                <w:rFonts w:ascii="Times New Roman" w:eastAsia="Times New Roman" w:hAnsi="Times New Roman" w:cs="Times New Roman"/>
                <w:szCs w:val="20"/>
              </w:rPr>
              <w:t>ponadgimnazjalne</w:t>
            </w:r>
            <w:proofErr w:type="spellEnd"/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(kształcenie ukończone na poziomie szkoły średniej lub zasadniczej szkoły zawodowej) 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9E52DA" w:rsidRPr="00C22930" w:rsidRDefault="009E52DA" w:rsidP="00247823">
            <w:pPr>
              <w:tabs>
                <w:tab w:val="left" w:pos="3780"/>
              </w:tabs>
              <w:spacing w:after="0" w:line="32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22930">
              <w:rPr>
                <w:rFonts w:ascii="Times New Roman" w:eastAsia="Times New Roman" w:hAnsi="Times New Roman" w:cs="Times New Roman"/>
                <w:szCs w:val="2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C22930">
              <w:rPr>
                <w:rFonts w:ascii="Times New Roman" w:eastAsia="Times New Roman" w:hAnsi="Times New Roman" w:cs="Times New Roman"/>
                <w:i/>
                <w:szCs w:val="20"/>
              </w:rPr>
              <w:t>[podać jakie]</w:t>
            </w:r>
          </w:p>
        </w:tc>
      </w:tr>
    </w:tbl>
    <w:p w:rsidR="009E52DA" w:rsidRPr="00C22930" w:rsidRDefault="009E52DA" w:rsidP="009E52DA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9E52DA" w:rsidRPr="00C22930" w:rsidTr="00247823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2DA" w:rsidRPr="00C22930" w:rsidRDefault="009E52DA" w:rsidP="00247823">
            <w:pPr>
              <w:spacing w:after="0" w:line="320" w:lineRule="atLeast"/>
              <w:ind w:left="224" w:right="720" w:hanging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bCs/>
              </w:rPr>
              <w:t>OŚWIADCZENIE</w:t>
            </w:r>
          </w:p>
        </w:tc>
      </w:tr>
      <w:tr w:rsidR="009E52DA" w:rsidRPr="00C22930" w:rsidTr="00247823">
        <w:trPr>
          <w:trHeight w:val="6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2DA" w:rsidRPr="00C22930" w:rsidRDefault="009E52DA" w:rsidP="00A919D8">
            <w:pPr>
              <w:numPr>
                <w:ilvl w:val="0"/>
                <w:numId w:val="2"/>
              </w:numPr>
              <w:spacing w:line="341" w:lineRule="auto"/>
              <w:ind w:right="8"/>
              <w:contextualSpacing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Zgłaszam chęć udziału w Projekcie „</w:t>
            </w:r>
            <w:r w:rsidR="00E60306">
              <w:rPr>
                <w:rFonts w:ascii="Times New Roman" w:eastAsia="Times New Roman" w:hAnsi="Times New Roman" w:cs="Times New Roman"/>
                <w:i/>
              </w:rPr>
              <w:t>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współfinansowanym ze środków Unii Europejskiej w ramach      Europejskiego Funduszu Społecznego Regionalnego Programu Operacyjnego Województwa Śląskiego realizow</w:t>
            </w:r>
            <w:r w:rsidR="00E60306">
              <w:rPr>
                <w:rFonts w:ascii="Times New Roman" w:eastAsia="Times New Roman" w:hAnsi="Times New Roman" w:cs="Times New Roman"/>
              </w:rPr>
              <w:t>anym przez Śląską Akademie Nauki i Rozwoju w Pszczynie.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Oświadczam, że zapoznałem</w:t>
            </w:r>
            <w:proofErr w:type="spellStart"/>
            <w:r w:rsidRPr="00C22930">
              <w:rPr>
                <w:rFonts w:ascii="Times New Roman" w:eastAsia="Times New Roman" w:hAnsi="Times New Roman" w:cs="Times New Roman"/>
              </w:rPr>
              <w:t>(a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m) się z Regulaminem rekrutacji i akceptuję zawarte w nim warunki. 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Spełniam wszystkie wymogi formalne określone w Regulaminie oraz zobowiązuję się do niezwłocznego powiadomienia Realizatora P</w:t>
            </w:r>
            <w:r w:rsidR="00433091">
              <w:rPr>
                <w:rFonts w:ascii="Times New Roman" w:eastAsia="Times New Roman" w:hAnsi="Times New Roman" w:cs="Times New Roman"/>
              </w:rPr>
              <w:t>rojektu – Śląską Akademię</w:t>
            </w:r>
            <w:r w:rsidR="00E60306">
              <w:rPr>
                <w:rFonts w:ascii="Times New Roman" w:eastAsia="Times New Roman" w:hAnsi="Times New Roman" w:cs="Times New Roman"/>
              </w:rPr>
              <w:t xml:space="preserve"> Nauki i Rozwoju o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zmianach danych zawartych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w formularzu zgłoszeniowym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Ja niżej podpisany(a) wyrażam zgodę na przetwarzanie moich danych osobowych dla celów związanych </w:t>
            </w:r>
            <w:r w:rsidRPr="00C22930">
              <w:rPr>
                <w:rFonts w:ascii="Times New Roman" w:eastAsia="Times New Roman" w:hAnsi="Times New Roman" w:cs="Times New Roman"/>
              </w:rPr>
              <w:br/>
              <w:t xml:space="preserve">z procedurą rekrutacji oraz realizacją projektu </w:t>
            </w:r>
            <w:r w:rsidR="000463C8">
              <w:rPr>
                <w:rFonts w:ascii="Times New Roman" w:eastAsia="Times New Roman" w:hAnsi="Times New Roman" w:cs="Times New Roman"/>
                <w:i/>
              </w:rPr>
              <w:t>„Od stażu do zatrudnienia</w:t>
            </w:r>
            <w:r w:rsidRPr="00C22930">
              <w:rPr>
                <w:rFonts w:ascii="Times New Roman" w:eastAsia="Times New Roman" w:hAnsi="Times New Roman" w:cs="Times New Roman"/>
                <w:i/>
              </w:rPr>
              <w:t>”,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zgodnie z Ustawą z dnia 29.08.1997 r. o Ochronie Danych Osobowych (Dz. U. Nr 133 poz.883).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proofErr w:type="spellStart"/>
            <w:r w:rsidRPr="00C22930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 poinformowana/y, że projekt jest realizowany w 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h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4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gion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Prog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mu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pe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cyjn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g</w:t>
            </w:r>
            <w:r w:rsidRPr="00C22930">
              <w:rPr>
                <w:rFonts w:ascii="Times New Roman" w:eastAsia="Tahoma" w:hAnsi="Times New Roman" w:cs="Times New Roman"/>
              </w:rPr>
              <w:t xml:space="preserve">o </w:t>
            </w:r>
            <w:r w:rsidRPr="00C22930">
              <w:rPr>
                <w:rFonts w:ascii="Times New Roman" w:eastAsia="Tahoma" w:hAnsi="Times New Roman" w:cs="Times New Roman"/>
                <w:spacing w:val="-7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o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ew</w:t>
            </w:r>
            <w:r w:rsidRPr="00C22930">
              <w:rPr>
                <w:rFonts w:ascii="Times New Roman" w:eastAsia="Tahoma" w:hAnsi="Times New Roman" w:cs="Times New Roman"/>
              </w:rPr>
              <w:t>ódz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t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Śląskiego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l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</w:rPr>
              <w:t>ta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201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4</w:t>
            </w:r>
            <w:r w:rsidR="00A45055">
              <w:rPr>
                <w:rFonts w:ascii="Times New Roman" w:eastAsia="Tahoma" w:hAnsi="Times New Roman" w:cs="Times New Roman"/>
                <w:spacing w:val="2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2</w:t>
            </w:r>
            <w:r w:rsidRPr="00C22930">
              <w:rPr>
                <w:rFonts w:ascii="Times New Roman" w:eastAsia="Tahoma" w:hAnsi="Times New Roman" w:cs="Times New Roman"/>
              </w:rPr>
              <w:t>0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w</w:t>
            </w:r>
            <w:r w:rsidRPr="00C22930">
              <w:rPr>
                <w:rFonts w:ascii="Times New Roman" w:eastAsia="Tahoma" w:hAnsi="Times New Roman" w:cs="Times New Roman"/>
              </w:rPr>
              <w:t>spó</w:t>
            </w:r>
            <w:r w:rsidRPr="00C22930">
              <w:rPr>
                <w:rFonts w:ascii="Times New Roman" w:eastAsia="Tahoma" w:hAnsi="Times New Roman" w:cs="Times New Roman"/>
                <w:spacing w:val="3"/>
              </w:rPr>
              <w:t>ł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f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an</w:t>
            </w:r>
            <w:r w:rsidRPr="00C22930">
              <w:rPr>
                <w:rFonts w:ascii="Times New Roman" w:eastAsia="Tahoma" w:hAnsi="Times New Roman" w:cs="Times New Roman"/>
              </w:rPr>
              <w:t>so</w:t>
            </w:r>
            <w:r w:rsidRPr="00C22930">
              <w:rPr>
                <w:rFonts w:ascii="Times New Roman" w:eastAsia="Tahoma" w:hAnsi="Times New Roman" w:cs="Times New Roman"/>
                <w:spacing w:val="-2"/>
              </w:rPr>
              <w:t>w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a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ze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środk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ó</w:t>
            </w:r>
            <w:r w:rsidRPr="00C22930">
              <w:rPr>
                <w:rFonts w:ascii="Times New Roman" w:eastAsia="Tahoma" w:hAnsi="Times New Roman" w:cs="Times New Roman"/>
              </w:rPr>
              <w:t>w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u</w:t>
            </w:r>
            <w:r w:rsidRPr="00C22930">
              <w:rPr>
                <w:rFonts w:ascii="Times New Roman" w:eastAsia="Tahoma" w:hAnsi="Times New Roman" w:cs="Times New Roman"/>
              </w:rPr>
              <w:t>r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o</w:t>
            </w:r>
            <w:r w:rsidRPr="00C22930">
              <w:rPr>
                <w:rFonts w:ascii="Times New Roman" w:eastAsia="Tahoma" w:hAnsi="Times New Roman" w:cs="Times New Roman"/>
              </w:rPr>
              <w:t>p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j</w:t>
            </w:r>
            <w:r w:rsidRPr="00C22930">
              <w:rPr>
                <w:rFonts w:ascii="Times New Roman" w:eastAsia="Tahoma" w:hAnsi="Times New Roman" w:cs="Times New Roman"/>
              </w:rPr>
              <w:t>s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k</w:t>
            </w:r>
            <w:r w:rsidRPr="00C22930">
              <w:rPr>
                <w:rFonts w:ascii="Times New Roman" w:eastAsia="Tahoma" w:hAnsi="Times New Roman" w:cs="Times New Roman"/>
              </w:rPr>
              <w:t>i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</w:rPr>
              <w:t>go</w:t>
            </w:r>
            <w:r w:rsidR="00A45055">
              <w:rPr>
                <w:rFonts w:ascii="Times New Roman" w:eastAsia="Tahoma" w:hAnsi="Times New Roman" w:cs="Times New Roman"/>
              </w:rPr>
              <w:t xml:space="preserve"> </w:t>
            </w:r>
            <w:r w:rsidRPr="00C22930">
              <w:rPr>
                <w:rFonts w:ascii="Times New Roman" w:eastAsia="Tahoma" w:hAnsi="Times New Roman" w:cs="Times New Roman"/>
              </w:rPr>
              <w:t>F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u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n</w:t>
            </w:r>
            <w:r w:rsidRPr="00C22930">
              <w:rPr>
                <w:rFonts w:ascii="Times New Roman" w:eastAsia="Tahoma" w:hAnsi="Times New Roman" w:cs="Times New Roman"/>
              </w:rPr>
              <w:t>dus</w:t>
            </w:r>
            <w:r w:rsidRPr="00C22930">
              <w:rPr>
                <w:rFonts w:ascii="Times New Roman" w:eastAsia="Tahoma" w:hAnsi="Times New Roman" w:cs="Times New Roman"/>
                <w:spacing w:val="2"/>
              </w:rPr>
              <w:t>z</w:t>
            </w:r>
            <w:r w:rsidRPr="00C22930">
              <w:rPr>
                <w:rFonts w:ascii="Times New Roman" w:eastAsia="Tahoma" w:hAnsi="Times New Roman" w:cs="Times New Roman"/>
              </w:rPr>
              <w:t>u Społ</w:t>
            </w:r>
            <w:r w:rsidRPr="00C22930">
              <w:rPr>
                <w:rFonts w:ascii="Times New Roman" w:eastAsia="Tahoma" w:hAnsi="Times New Roman" w:cs="Times New Roman"/>
                <w:spacing w:val="1"/>
              </w:rPr>
              <w:t>e</w:t>
            </w:r>
            <w:r w:rsidRPr="00C22930">
              <w:rPr>
                <w:rFonts w:ascii="Times New Roman" w:eastAsia="Tahoma" w:hAnsi="Times New Roman" w:cs="Times New Roman"/>
                <w:spacing w:val="-1"/>
              </w:rPr>
              <w:t>c</w:t>
            </w:r>
            <w:r w:rsidRPr="00C22930">
              <w:rPr>
                <w:rFonts w:ascii="Times New Roman" w:eastAsia="Tahoma" w:hAnsi="Times New Roman" w:cs="Times New Roman"/>
              </w:rPr>
              <w:t>znego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udział w postępowaniu rekrutacyjnym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proofErr w:type="spellStart"/>
            <w:r w:rsidR="000463C8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="000463C8">
              <w:rPr>
                <w:rFonts w:ascii="Times New Roman" w:eastAsia="Times New Roman" w:hAnsi="Times New Roman" w:cs="Times New Roman"/>
              </w:rPr>
              <w:t xml:space="preserve"> poinformowana/y, że doradztwa</w:t>
            </w:r>
            <w:r w:rsidRPr="00C22930">
              <w:rPr>
                <w:rFonts w:ascii="Times New Roman" w:eastAsia="Times New Roman" w:hAnsi="Times New Roman" w:cs="Times New Roman"/>
              </w:rPr>
              <w:t xml:space="preserve"> mogą się odbywać w innej miejscowości niż moje miejsce zamieszkania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proofErr w:type="spellStart"/>
            <w:r w:rsidRPr="00C22930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 poinformowany/a o możliwości odmowy podania danych wrażliwych, tj. danych rasowych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i etnicznych oraz dotyczących stanu zdrowia.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Deklaruję uczestnictwo w całym cyklu wsparcia, równocześnie zobowiązuję się, że w przypadku rezygnacji z uczestnictwa w projekcie niezwłocznie poinformuję o tym Pracownika Biura Projektu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Zostałam/</w:t>
            </w:r>
            <w:proofErr w:type="spellStart"/>
            <w:r w:rsidRPr="00C22930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 poinformowana/y, że złożenie Formularza Zgłoszeniowego nie jest równoznaczne </w:t>
            </w:r>
            <w:r w:rsidR="00E60306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z zakwalifikowaniem do udziału w Projekcie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Wyrażam zgodę na przekazanie Organizatorowi Projektu danych potrzebnych do wyliczenia wskaźników rezul</w:t>
            </w:r>
            <w:r w:rsidR="001563C3">
              <w:rPr>
                <w:rFonts w:ascii="Times New Roman" w:eastAsia="Times New Roman" w:hAnsi="Times New Roman" w:cs="Times New Roman"/>
              </w:rPr>
              <w:t xml:space="preserve">tatu, tj. status na rynku pracy – liczba osób pracujących po opuszczeniu programu w okresie do 3 </w:t>
            </w:r>
            <w:proofErr w:type="spellStart"/>
            <w:r w:rsidR="001563C3">
              <w:rPr>
                <w:rFonts w:ascii="Times New Roman" w:eastAsia="Times New Roman" w:hAnsi="Times New Roman" w:cs="Times New Roman"/>
              </w:rPr>
              <w:t>mc-y</w:t>
            </w:r>
            <w:proofErr w:type="spellEnd"/>
            <w:r w:rsidRPr="00C22930">
              <w:rPr>
                <w:rFonts w:ascii="Times New Roman" w:eastAsia="Times New Roman" w:hAnsi="Times New Roman" w:cs="Times New Roman"/>
              </w:rPr>
              <w:t xml:space="preserve"> od zakończenia udziału w Projekcie</w:t>
            </w:r>
            <w:r w:rsidR="001563C3">
              <w:rPr>
                <w:rFonts w:ascii="Times New Roman" w:eastAsia="Times New Roman" w:hAnsi="Times New Roman" w:cs="Times New Roman"/>
              </w:rPr>
              <w:t>.</w:t>
            </w: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Wyrażam zgodę na przekazanie Organizatorowi Projektu kopii umowy o pracę/zlecenie lub zaświadczenie </w:t>
            </w:r>
            <w:r w:rsidRPr="00C22930">
              <w:rPr>
                <w:rFonts w:ascii="Times New Roman" w:eastAsia="Times New Roman" w:hAnsi="Times New Roman" w:cs="Times New Roman"/>
              </w:rPr>
              <w:lastRenderedPageBreak/>
              <w:t xml:space="preserve">od Pracodawcy potwierdzające zatrudnienie, zarówno w przypadku podjęcia pracy w trakcie uczestnictwa w Projekcie jak i do 3 miesięcy od ukończenia udziału w Projekcie  </w:t>
            </w:r>
          </w:p>
          <w:p w:rsidR="009E52DA" w:rsidRPr="00C22930" w:rsidRDefault="009E52DA" w:rsidP="00247823">
            <w:pPr>
              <w:spacing w:before="20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52DA" w:rsidRPr="00C22930" w:rsidRDefault="009E52DA" w:rsidP="00A919D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Świadoma/y odpowiedzialności karnej wynikającej z art. 233§ 1 Kodeksu karnego przewidującego kare pozbawienia wolności do lat 3 za składanie fałszywych zeznań, oświadczam, że wszystkie dane zawarte </w:t>
            </w:r>
            <w:r w:rsidR="00531D6C">
              <w:rPr>
                <w:rFonts w:ascii="Times New Roman" w:eastAsia="Times New Roman" w:hAnsi="Times New Roman" w:cs="Times New Roman"/>
              </w:rPr>
              <w:br/>
            </w:r>
            <w:r w:rsidRPr="00C22930">
              <w:rPr>
                <w:rFonts w:ascii="Times New Roman" w:eastAsia="Times New Roman" w:hAnsi="Times New Roman" w:cs="Times New Roman"/>
              </w:rPr>
              <w:t>w niniejszym formularzu są zgodne z prawdą.</w:t>
            </w:r>
          </w:p>
          <w:p w:rsidR="009E52DA" w:rsidRPr="00C22930" w:rsidRDefault="009E52DA" w:rsidP="00247823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……………………………………………………….. ………………………………………………………..                                                       </w:t>
            </w:r>
          </w:p>
          <w:p w:rsidR="009E52DA" w:rsidRPr="00C22930" w:rsidRDefault="009E52DA" w:rsidP="00247823">
            <w:pPr>
              <w:spacing w:after="0" w:line="320" w:lineRule="atLeast"/>
              <w:ind w:left="107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 xml:space="preserve">        Miejscowość, data i CZYTELNY  podpis Kandydata/ki (imię i nazwisko)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 formularza zgłoszeniowego przedkładam poniższe załączniki:</w:t>
            </w:r>
          </w:p>
          <w:p w:rsidR="009E52DA" w:rsidRPr="00C22930" w:rsidRDefault="009E52DA" w:rsidP="00247823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OBOWIĄZKOWE</w:t>
            </w:r>
          </w:p>
          <w:p w:rsidR="009E52DA" w:rsidRPr="00C22930" w:rsidRDefault="009E52DA" w:rsidP="00A919D8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Oświadczenie uczestnika projektu o przetwarzaniu danych osobowych- zał. nr 2 do regulaminu rekrutacji</w:t>
            </w:r>
          </w:p>
          <w:p w:rsidR="006309E7" w:rsidRPr="006309E7" w:rsidRDefault="009E52DA" w:rsidP="006309E7">
            <w:pPr>
              <w:numPr>
                <w:ilvl w:val="0"/>
                <w:numId w:val="3"/>
              </w:numPr>
              <w:spacing w:before="200" w:after="0" w:line="240" w:lineRule="auto"/>
              <w:ind w:left="366"/>
              <w:rPr>
                <w:rFonts w:ascii="Times New Roman" w:eastAsia="Times New Roman" w:hAnsi="Times New Roman" w:cs="Times New Roman"/>
              </w:rPr>
            </w:pPr>
            <w:r w:rsidRPr="00C22930">
              <w:rPr>
                <w:rFonts w:ascii="Times New Roman" w:eastAsia="Times New Roman" w:hAnsi="Times New Roman" w:cs="Times New Roman"/>
              </w:rPr>
              <w:t>Podpisany Regulamin rekrutacji</w:t>
            </w:r>
          </w:p>
          <w:p w:rsidR="009E52DA" w:rsidRPr="00C22930" w:rsidRDefault="009E52DA" w:rsidP="0024782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DODADKOWO,</w:t>
            </w:r>
            <w:r w:rsidR="00A4505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22930">
              <w:rPr>
                <w:rFonts w:ascii="Times New Roman" w:eastAsia="Times New Roman" w:hAnsi="Times New Roman" w:cs="Times New Roman"/>
                <w:b/>
                <w:i/>
              </w:rPr>
              <w:t>JEŚLI DOTYCZY: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Oświadczenie o statusie na rynku pracy - w przypadku osób biernych zawodowo i osób bezrobotnych niezarejestrow</w:t>
            </w:r>
            <w:r w:rsidR="006309E7">
              <w:rPr>
                <w:rFonts w:ascii="Times New Roman" w:hAnsi="Times New Roman" w:cs="Times New Roman"/>
                <w:color w:val="000000"/>
              </w:rPr>
              <w:t>anych w ewidencji urzędu pracy – zał. nr 3 do regulaminu rekrutacji</w:t>
            </w:r>
            <w:bookmarkStart w:id="0" w:name="_GoBack"/>
            <w:bookmarkEnd w:id="0"/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hAnsi="Times New Roman" w:cs="Times New Roman"/>
                <w:color w:val="000000"/>
              </w:rPr>
              <w:t xml:space="preserve"> Zaświadczenie z Urzędu Pracy potwierdzające status na rynku pracy – w przypadku osób bezrobotnych zarejestrowanych w ewidencji urzędu pracy; </w:t>
            </w: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52DA" w:rsidRPr="00C22930" w:rsidRDefault="009E52DA" w:rsidP="00247823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30">
              <w:rPr>
                <w:rFonts w:ascii="Times New Roman" w:hAnsi="Times New Roman" w:cs="Times New Roman"/>
                <w:color w:val="000000"/>
              </w:rPr>
              <w:sym w:font="Wingdings" w:char="0072"/>
            </w:r>
            <w:r w:rsidRPr="00C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Orzeczenie o niepełnosprawności lub inny dokument potwierdzający niepełnosprawność</w:t>
            </w:r>
          </w:p>
          <w:p w:rsidR="009E52DA" w:rsidRPr="00C22930" w:rsidRDefault="009E52DA" w:rsidP="00247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22930">
              <w:rPr>
                <w:rFonts w:ascii="Times New Roman" w:eastAsia="Calibri" w:hAnsi="Times New Roman" w:cs="Times New Roman"/>
                <w:i/>
              </w:rPr>
              <w:t xml:space="preserve">………………………………………………………………………. </w:t>
            </w:r>
          </w:p>
          <w:p w:rsidR="009E52DA" w:rsidRPr="00C22930" w:rsidRDefault="009E52DA" w:rsidP="0024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93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Podpis Kandydata/ki</w:t>
            </w:r>
          </w:p>
        </w:tc>
      </w:tr>
    </w:tbl>
    <w:p w:rsidR="009E52DA" w:rsidRPr="00C22930" w:rsidRDefault="009E52DA" w:rsidP="009E52DA"/>
    <w:p w:rsidR="009E52DA" w:rsidRPr="00E61E5A" w:rsidRDefault="009E52DA" w:rsidP="009E52DA">
      <w:pPr>
        <w:rPr>
          <w:sz w:val="18"/>
          <w:szCs w:val="18"/>
        </w:rPr>
      </w:pPr>
    </w:p>
    <w:p w:rsidR="00805BA3" w:rsidRPr="00E61E5A" w:rsidRDefault="00805BA3" w:rsidP="00805BA3">
      <w:pPr>
        <w:pStyle w:val="TableContents"/>
        <w:ind w:left="-142"/>
        <w:rPr>
          <w:rFonts w:eastAsiaTheme="minorEastAsia" w:cs="Times New Roman"/>
          <w:color w:val="000000"/>
          <w:kern w:val="0"/>
          <w:sz w:val="18"/>
          <w:szCs w:val="18"/>
          <w:lang w:eastAsia="pl-PL" w:bidi="ar-SA"/>
        </w:rPr>
      </w:pPr>
      <w:r w:rsidRPr="00E61E5A">
        <w:rPr>
          <w:rFonts w:eastAsiaTheme="minorEastAsia" w:cs="Times New Roman"/>
          <w:color w:val="000000"/>
          <w:kern w:val="0"/>
          <w:sz w:val="18"/>
          <w:szCs w:val="18"/>
          <w:lang w:eastAsia="pl-PL" w:bidi="ar-SA"/>
        </w:rPr>
        <w:t>Dane osobowe uczestnika/uczestniczki projektu zostały zweryfikowane przez osobę przyjmującą formularz zgłoszeniowy udziału w projekcie „Od stażu do zatrudnienia” na podstawie dokumentu tożsamości.</w:t>
      </w:r>
    </w:p>
    <w:p w:rsidR="009E52DA" w:rsidRPr="00BF23B7" w:rsidRDefault="009E52DA" w:rsidP="00C9677F">
      <w:pPr>
        <w:rPr>
          <w:rFonts w:ascii="Times New Roman" w:hAnsi="Times New Roman" w:cs="Times New Roman"/>
          <w:color w:val="000000"/>
        </w:rPr>
      </w:pPr>
    </w:p>
    <w:sectPr w:rsidR="009E52DA" w:rsidRPr="00BF23B7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0F" w:rsidRDefault="006F790F" w:rsidP="00C77567">
      <w:pPr>
        <w:spacing w:after="0" w:line="240" w:lineRule="auto"/>
      </w:pPr>
      <w:r>
        <w:separator/>
      </w:r>
    </w:p>
  </w:endnote>
  <w:endnote w:type="continuationSeparator" w:id="0">
    <w:p w:rsidR="006F790F" w:rsidRDefault="006F790F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0" w:rsidRDefault="000B5220" w:rsidP="002F7CB6">
    <w:pPr>
      <w:pStyle w:val="Stopkadfr"/>
      <w:jc w:val="center"/>
      <w:rPr>
        <w:sz w:val="18"/>
        <w:szCs w:val="21"/>
      </w:rPr>
    </w:pPr>
  </w:p>
  <w:p w:rsidR="00643858" w:rsidRDefault="000B5220" w:rsidP="000B5220">
    <w:pPr>
      <w:pStyle w:val="Stopkadfr"/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>:</w:t>
    </w:r>
    <w:r w:rsidR="00756D6E">
      <w:rPr>
        <w:szCs w:val="21"/>
      </w:rPr>
      <w:t xml:space="preserve"> </w:t>
    </w:r>
    <w:r w:rsidR="00643858" w:rsidRPr="00643858">
      <w:rPr>
        <w:szCs w:val="21"/>
      </w:rPr>
      <w:t>Od stażu do zatrudnienia</w:t>
    </w:r>
  </w:p>
  <w:p w:rsidR="000B5220" w:rsidRDefault="00643858" w:rsidP="00643858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 w:rsidR="00CA21FE">
      <w:rPr>
        <w:szCs w:val="21"/>
      </w:rPr>
      <w:t xml:space="preserve">, Biuro Projektu, </w:t>
    </w:r>
    <w:r w:rsidR="00756D6E">
      <w:rPr>
        <w:szCs w:val="21"/>
      </w:rPr>
      <w:t>ul. Narutowicza 7a/3, 40-850 Katowice</w:t>
    </w:r>
  </w:p>
  <w:p w:rsidR="000B5220" w:rsidRPr="000B5220" w:rsidRDefault="00426555" w:rsidP="000B5220">
    <w:pPr>
      <w:pStyle w:val="Stopkadfr"/>
      <w:jc w:val="center"/>
      <w:rPr>
        <w:szCs w:val="21"/>
      </w:rPr>
    </w:pPr>
    <w:r>
      <w:rPr>
        <w:noProof/>
        <w:szCs w:val="21"/>
        <w:lang w:eastAsia="pl-PL"/>
      </w:rPr>
      <w:pict>
        <v:line id="Łącznik prostoliniowy 3" o:spid="_x0000_s4097" style="position:absolute;left:0;text-align:left;z-index:251659264;visibility:visible" from="-27.2pt,1.8pt" to="48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" strokecolor="black [3213]"/>
      </w:pict>
    </w: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0F" w:rsidRDefault="006F790F" w:rsidP="00C77567">
      <w:pPr>
        <w:spacing w:after="0" w:line="240" w:lineRule="auto"/>
      </w:pPr>
      <w:r>
        <w:separator/>
      </w:r>
    </w:p>
  </w:footnote>
  <w:footnote w:type="continuationSeparator" w:id="0">
    <w:p w:rsidR="006F790F" w:rsidRDefault="006F790F" w:rsidP="00C77567">
      <w:pPr>
        <w:spacing w:after="0" w:line="240" w:lineRule="auto"/>
      </w:pPr>
      <w:r>
        <w:continuationSeparator/>
      </w:r>
    </w:p>
  </w:footnote>
  <w:footnote w:id="1">
    <w:p w:rsidR="009E52DA" w:rsidRDefault="009E52DA" w:rsidP="009E52DA">
      <w:pPr>
        <w:pStyle w:val="Tekstprzypisudolnego"/>
      </w:pPr>
      <w:r>
        <w:rPr>
          <w:rStyle w:val="Odwoanieprzypisudolnego"/>
        </w:rPr>
        <w:footnoteRef/>
      </w:r>
      <w:r w:rsidRPr="0043033F">
        <w:t>Rozdział II art.25 Miejscem zamieszkania osoby fizycznej jest miejscowość, w której ta osoba przebywa z zamiarem stałego pobytu.</w:t>
      </w:r>
    </w:p>
  </w:footnote>
  <w:footnote w:id="2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EA762C">
        <w:t>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 w rozumieniu Wytycznych w zakresie realizacji przedsięwzięć z udziałem środków Europejskiego Funduszu Społecznego w obszarze rynku pracy na lata 2014-2020</w:t>
      </w:r>
    </w:p>
  </w:footnote>
  <w:footnote w:id="3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Zgodnie z definicją wskazaną w Wytycznych w zakresie realizacji przedsięwzięć z udziałem środków Europejskiego Funduszu Społecznego w obszarze rynku pracy na lata 2014-2020: definicja pojęcia „długotrwale bezrobotny” różni się w zależności od wieku: - młodzież (&lt;25lat) – osoby bezrobotne nieprzerwanie przez okres ponad 6 miesięcy (&gt;6miesięcy); - dorośli (25 lat lub więcej) – osoby bezrobotne nieprzerwalnie przez okres ponad 12 miesięcy (&gt;12 miesięcy). Wiek uczestników projektu jest określany na podstawie daty urodzenia i ustalany w dniu rozpoczęcia udziału w projekcie</w:t>
      </w:r>
    </w:p>
  </w:footnote>
  <w:footnote w:id="4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>osoby posiadające wykształcenie na poziomie do ISCED 3 włącznie.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 w projekcie. Osoby przystępujące do projektu należy wykazać jeden raz, uwzględniając najwyższy ukończony poziom ISCED</w:t>
      </w:r>
    </w:p>
  </w:footnote>
  <w:footnote w:id="5">
    <w:p w:rsidR="009E52DA" w:rsidRDefault="009E52DA" w:rsidP="00531D6C">
      <w:pPr>
        <w:pStyle w:val="Tekstprzypisudolnego"/>
        <w:jc w:val="both"/>
      </w:pPr>
      <w:r>
        <w:rPr>
          <w:rStyle w:val="Odwoanieprzypisudolnego"/>
        </w:rPr>
        <w:footnoteRef/>
      </w:r>
      <w:r w:rsidRPr="00143EB3">
        <w:t xml:space="preserve">osoby, które w danej chwili nie tworzą zasobów siły roboczej (tzn. nie pracują 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</w:t>
      </w:r>
      <w:proofErr w:type="spellStart"/>
      <w:r w:rsidRPr="00143EB3">
        <w:t>sązarejestrowane</w:t>
      </w:r>
      <w:proofErr w:type="spellEnd"/>
      <w:r w:rsidRPr="00143EB3">
        <w:t xml:space="preserve"> już jako bezrobotne (wówczas status bezrobotnego ma pierwszeństwo) . Osoby prowadzące działalność na własny rachunek (w tym członek rodziny bezpłatnie pomagający osobie prowadzącej działalność) nie są uznawane za bierne zawodowo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3D6CB9" w:rsidP="000B5220">
    <w:pPr>
      <w:pStyle w:val="Nagwek"/>
      <w:jc w:val="right"/>
    </w:pPr>
    <w:r w:rsidRPr="003D6CB9">
      <w:rPr>
        <w:noProof/>
      </w:rPr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567"/>
    <w:rsid w:val="00024CE9"/>
    <w:rsid w:val="000348C2"/>
    <w:rsid w:val="0003688F"/>
    <w:rsid w:val="000463C8"/>
    <w:rsid w:val="00050C23"/>
    <w:rsid w:val="000605C3"/>
    <w:rsid w:val="0007174F"/>
    <w:rsid w:val="000A062B"/>
    <w:rsid w:val="000B5220"/>
    <w:rsid w:val="00111479"/>
    <w:rsid w:val="00130FDE"/>
    <w:rsid w:val="001329B0"/>
    <w:rsid w:val="00135462"/>
    <w:rsid w:val="001563C3"/>
    <w:rsid w:val="00180B76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D6CB9"/>
    <w:rsid w:val="003F21D5"/>
    <w:rsid w:val="00426555"/>
    <w:rsid w:val="00433091"/>
    <w:rsid w:val="004557C6"/>
    <w:rsid w:val="00456EDA"/>
    <w:rsid w:val="0046758D"/>
    <w:rsid w:val="004D7E46"/>
    <w:rsid w:val="00500089"/>
    <w:rsid w:val="005271AC"/>
    <w:rsid w:val="00530BEF"/>
    <w:rsid w:val="00531D6C"/>
    <w:rsid w:val="00532706"/>
    <w:rsid w:val="00532B96"/>
    <w:rsid w:val="00553163"/>
    <w:rsid w:val="00554A94"/>
    <w:rsid w:val="00582FB0"/>
    <w:rsid w:val="005D572E"/>
    <w:rsid w:val="005E16FD"/>
    <w:rsid w:val="005E1FED"/>
    <w:rsid w:val="005F2E8E"/>
    <w:rsid w:val="00606A47"/>
    <w:rsid w:val="00611F24"/>
    <w:rsid w:val="006126F9"/>
    <w:rsid w:val="006309E7"/>
    <w:rsid w:val="00643858"/>
    <w:rsid w:val="006924B9"/>
    <w:rsid w:val="006A4EF2"/>
    <w:rsid w:val="006D7D3F"/>
    <w:rsid w:val="006E1AC4"/>
    <w:rsid w:val="006E630E"/>
    <w:rsid w:val="006F790F"/>
    <w:rsid w:val="00730B82"/>
    <w:rsid w:val="00756D6E"/>
    <w:rsid w:val="00761ED6"/>
    <w:rsid w:val="0076476A"/>
    <w:rsid w:val="00770C9C"/>
    <w:rsid w:val="0077205B"/>
    <w:rsid w:val="00793237"/>
    <w:rsid w:val="007D0F96"/>
    <w:rsid w:val="007E5784"/>
    <w:rsid w:val="00805BA3"/>
    <w:rsid w:val="008244FE"/>
    <w:rsid w:val="0082725D"/>
    <w:rsid w:val="00827BA1"/>
    <w:rsid w:val="0083434B"/>
    <w:rsid w:val="00850C64"/>
    <w:rsid w:val="00866132"/>
    <w:rsid w:val="008729CF"/>
    <w:rsid w:val="0087455A"/>
    <w:rsid w:val="00893016"/>
    <w:rsid w:val="008B5E60"/>
    <w:rsid w:val="008C6011"/>
    <w:rsid w:val="008E18C1"/>
    <w:rsid w:val="009013DF"/>
    <w:rsid w:val="0097187E"/>
    <w:rsid w:val="00977454"/>
    <w:rsid w:val="0099118A"/>
    <w:rsid w:val="009930B1"/>
    <w:rsid w:val="009A5C79"/>
    <w:rsid w:val="009D7942"/>
    <w:rsid w:val="009E52DA"/>
    <w:rsid w:val="00A40EFD"/>
    <w:rsid w:val="00A45055"/>
    <w:rsid w:val="00A85D2F"/>
    <w:rsid w:val="00A9023B"/>
    <w:rsid w:val="00A91701"/>
    <w:rsid w:val="00A919D8"/>
    <w:rsid w:val="00AB16FA"/>
    <w:rsid w:val="00AE4AAA"/>
    <w:rsid w:val="00AF7946"/>
    <w:rsid w:val="00B31AEE"/>
    <w:rsid w:val="00BA093C"/>
    <w:rsid w:val="00BA3A6F"/>
    <w:rsid w:val="00BF23B7"/>
    <w:rsid w:val="00C30331"/>
    <w:rsid w:val="00C34E45"/>
    <w:rsid w:val="00C5054A"/>
    <w:rsid w:val="00C77567"/>
    <w:rsid w:val="00C84B3A"/>
    <w:rsid w:val="00C9677F"/>
    <w:rsid w:val="00CA21FE"/>
    <w:rsid w:val="00D10401"/>
    <w:rsid w:val="00D403C9"/>
    <w:rsid w:val="00D50F02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61E5A"/>
    <w:rsid w:val="00E735F6"/>
    <w:rsid w:val="00E85AD5"/>
    <w:rsid w:val="00EA16C6"/>
    <w:rsid w:val="00EB2896"/>
    <w:rsid w:val="00EC11F3"/>
    <w:rsid w:val="00EC685D"/>
    <w:rsid w:val="00F21D12"/>
    <w:rsid w:val="00F32EF9"/>
    <w:rsid w:val="00F666A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805BA3"/>
    <w:pPr>
      <w:widowControl w:val="0"/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50DC-7B19-4C34-8367-767FE35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Użytkownik systemu Windows</cp:lastModifiedBy>
  <cp:revision>10</cp:revision>
  <cp:lastPrinted>2017-06-05T05:16:00Z</cp:lastPrinted>
  <dcterms:created xsi:type="dcterms:W3CDTF">2017-08-25T06:55:00Z</dcterms:created>
  <dcterms:modified xsi:type="dcterms:W3CDTF">2018-03-28T07:46:00Z</dcterms:modified>
</cp:coreProperties>
</file>