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51BA" w14:textId="4467180F" w:rsidR="00DA5CA6" w:rsidRPr="008901FD" w:rsidRDefault="007B09E8" w:rsidP="00564320">
      <w:pPr>
        <w:pStyle w:val="Standard"/>
        <w:jc w:val="center"/>
        <w:rPr>
          <w:rFonts w:ascii="Arial" w:eastAsia="Verdana" w:hAnsi="Arial" w:cs="Arial"/>
          <w:b/>
          <w:color w:val="000000" w:themeColor="text1"/>
          <w:sz w:val="22"/>
          <w:szCs w:val="22"/>
        </w:rPr>
      </w:pPr>
      <w:r w:rsidRPr="008901FD">
        <w:rPr>
          <w:rFonts w:ascii="Arial" w:hAnsi="Arial" w:cs="Arial"/>
          <w:b/>
          <w:bCs/>
          <w:color w:val="000000" w:themeColor="text1"/>
          <w:sz w:val="22"/>
          <w:szCs w:val="22"/>
        </w:rPr>
        <w:t xml:space="preserve">REGULAMIN </w:t>
      </w:r>
      <w:r w:rsidR="007133E2" w:rsidRPr="008901FD">
        <w:rPr>
          <w:rFonts w:ascii="Arial" w:hAnsi="Arial" w:cs="Arial"/>
          <w:b/>
          <w:bCs/>
          <w:color w:val="000000" w:themeColor="text1"/>
          <w:sz w:val="22"/>
          <w:szCs w:val="22"/>
        </w:rPr>
        <w:t>REKRUTACJI I UCZESTNICTWA</w:t>
      </w:r>
      <w:r w:rsidR="00564320" w:rsidRPr="008901FD">
        <w:rPr>
          <w:rFonts w:ascii="Arial" w:hAnsi="Arial" w:cs="Arial"/>
          <w:b/>
          <w:bCs/>
          <w:color w:val="000000" w:themeColor="text1"/>
          <w:sz w:val="22"/>
          <w:szCs w:val="22"/>
        </w:rPr>
        <w:t xml:space="preserve"> </w:t>
      </w:r>
      <w:r w:rsidR="008358AD" w:rsidRPr="008901FD">
        <w:rPr>
          <w:rFonts w:ascii="Arial" w:hAnsi="Arial" w:cs="Arial"/>
          <w:b/>
          <w:bCs/>
          <w:color w:val="000000" w:themeColor="text1"/>
          <w:sz w:val="22"/>
          <w:szCs w:val="22"/>
        </w:rPr>
        <w:t xml:space="preserve"> </w:t>
      </w:r>
      <w:r w:rsidR="00564320" w:rsidRPr="008901FD">
        <w:rPr>
          <w:rFonts w:ascii="Arial" w:hAnsi="Arial" w:cs="Arial"/>
          <w:b/>
          <w:bCs/>
          <w:color w:val="000000" w:themeColor="text1"/>
          <w:sz w:val="22"/>
          <w:szCs w:val="22"/>
        </w:rPr>
        <w:t xml:space="preserve">W </w:t>
      </w:r>
      <w:r w:rsidRPr="008901FD">
        <w:rPr>
          <w:rFonts w:ascii="Arial" w:hAnsi="Arial" w:cs="Arial"/>
          <w:b/>
          <w:bCs/>
          <w:color w:val="000000" w:themeColor="text1"/>
          <w:sz w:val="22"/>
          <w:szCs w:val="22"/>
        </w:rPr>
        <w:t>PROJEK</w:t>
      </w:r>
      <w:r w:rsidR="00564320" w:rsidRPr="008901FD">
        <w:rPr>
          <w:rFonts w:ascii="Arial" w:hAnsi="Arial" w:cs="Arial"/>
          <w:b/>
          <w:bCs/>
          <w:color w:val="000000" w:themeColor="text1"/>
          <w:sz w:val="22"/>
          <w:szCs w:val="22"/>
        </w:rPr>
        <w:t>CIE</w:t>
      </w:r>
      <w:r w:rsidR="009101EA" w:rsidRPr="008901FD">
        <w:rPr>
          <w:rFonts w:ascii="Arial" w:hAnsi="Arial" w:cs="Arial"/>
          <w:b/>
          <w:bCs/>
          <w:color w:val="000000" w:themeColor="text1"/>
          <w:sz w:val="22"/>
          <w:szCs w:val="22"/>
        </w:rPr>
        <w:br/>
      </w:r>
      <w:r w:rsidR="00DA69D1" w:rsidRPr="008901FD">
        <w:rPr>
          <w:rFonts w:ascii="Arial" w:hAnsi="Arial" w:cs="Arial"/>
          <w:b/>
          <w:bCs/>
          <w:color w:val="000000" w:themeColor="text1"/>
          <w:sz w:val="22"/>
          <w:szCs w:val="22"/>
        </w:rPr>
        <w:t xml:space="preserve">pn.: </w:t>
      </w:r>
      <w:r w:rsidR="007562BA" w:rsidRPr="008901FD">
        <w:rPr>
          <w:rFonts w:ascii="Arial" w:hAnsi="Arial" w:cs="Arial"/>
          <w:b/>
          <w:i/>
          <w:color w:val="000000" w:themeColor="text1"/>
          <w:kern w:val="0"/>
          <w:sz w:val="22"/>
          <w:szCs w:val="22"/>
        </w:rPr>
        <w:t xml:space="preserve">Czas na rozwój </w:t>
      </w:r>
      <w:r w:rsidR="007562BA" w:rsidRPr="008901FD">
        <w:rPr>
          <w:rFonts w:ascii="Arial" w:hAnsi="Arial" w:cs="Arial"/>
          <w:b/>
          <w:iCs/>
          <w:color w:val="000000" w:themeColor="text1"/>
          <w:sz w:val="22"/>
          <w:szCs w:val="22"/>
        </w:rPr>
        <w:t>UDA-</w:t>
      </w:r>
      <w:r w:rsidR="007562BA" w:rsidRPr="008901FD">
        <w:rPr>
          <w:rFonts w:ascii="Arial" w:eastAsia="Verdana" w:hAnsi="Arial" w:cs="Arial"/>
          <w:b/>
          <w:iCs/>
          <w:color w:val="000000" w:themeColor="text1"/>
          <w:sz w:val="22"/>
          <w:szCs w:val="22"/>
        </w:rPr>
        <w:t>POWR.01.02.01-24-0003/20-00</w:t>
      </w:r>
      <w:r w:rsidR="007562BA" w:rsidRPr="008901FD">
        <w:rPr>
          <w:rFonts w:ascii="Arial" w:hAnsi="Arial" w:cs="Arial"/>
          <w:b/>
          <w:bCs/>
          <w:i/>
          <w:color w:val="000000" w:themeColor="text1"/>
          <w:sz w:val="22"/>
          <w:szCs w:val="22"/>
        </w:rPr>
        <w:t xml:space="preserve"> </w:t>
      </w:r>
    </w:p>
    <w:p w14:paraId="07404B5A" w14:textId="77777777" w:rsidR="00552014" w:rsidRPr="008901FD" w:rsidRDefault="00552014" w:rsidP="00552014">
      <w:pPr>
        <w:autoSpaceDN/>
        <w:jc w:val="center"/>
        <w:textAlignment w:val="auto"/>
        <w:rPr>
          <w:rFonts w:ascii="Arial" w:hAnsi="Arial" w:cs="Arial"/>
          <w:color w:val="000000" w:themeColor="text1"/>
          <w:kern w:val="1"/>
          <w:sz w:val="22"/>
          <w:szCs w:val="22"/>
          <w:lang w:eastAsia="pl-PL" w:bidi="ar-SA"/>
        </w:rPr>
      </w:pPr>
      <w:r w:rsidRPr="008901FD">
        <w:rPr>
          <w:rFonts w:ascii="Arial" w:hAnsi="Arial" w:cs="Arial"/>
          <w:color w:val="000000" w:themeColor="text1"/>
          <w:kern w:val="1"/>
          <w:sz w:val="22"/>
          <w:szCs w:val="22"/>
          <w:lang w:eastAsia="pl-PL" w:bidi="ar-SA"/>
        </w:rPr>
        <w:t>w ramach Programu Operacyjnego Wiedza Edukacja Rozwój 2014–2020</w:t>
      </w:r>
    </w:p>
    <w:p w14:paraId="48977C0F" w14:textId="27296DB9" w:rsidR="00552014" w:rsidRPr="008901FD" w:rsidRDefault="00552014" w:rsidP="00552014">
      <w:pPr>
        <w:autoSpaceDN/>
        <w:jc w:val="center"/>
        <w:textAlignment w:val="auto"/>
        <w:rPr>
          <w:rFonts w:ascii="Arial" w:hAnsi="Arial" w:cs="Arial"/>
          <w:color w:val="000000" w:themeColor="text1"/>
          <w:kern w:val="1"/>
          <w:sz w:val="22"/>
          <w:szCs w:val="22"/>
          <w:lang w:eastAsia="pl-PL" w:bidi="ar-SA"/>
        </w:rPr>
      </w:pPr>
      <w:bookmarkStart w:id="0" w:name="_Hlk67634457"/>
      <w:r w:rsidRPr="008901FD">
        <w:rPr>
          <w:rFonts w:ascii="Arial" w:hAnsi="Arial" w:cs="Arial"/>
          <w:color w:val="000000" w:themeColor="text1"/>
          <w:kern w:val="1"/>
          <w:sz w:val="22"/>
          <w:szCs w:val="22"/>
          <w:lang w:eastAsia="pl-PL" w:bidi="ar-SA"/>
        </w:rPr>
        <w:t>Oś priorytetowa</w:t>
      </w:r>
      <w:r w:rsidR="00FF7469" w:rsidRPr="008901FD">
        <w:rPr>
          <w:rFonts w:ascii="Arial" w:hAnsi="Arial" w:cs="Arial"/>
          <w:color w:val="000000" w:themeColor="text1"/>
          <w:kern w:val="1"/>
          <w:sz w:val="22"/>
          <w:szCs w:val="22"/>
          <w:lang w:eastAsia="pl-PL" w:bidi="ar-SA"/>
        </w:rPr>
        <w:t>:</w:t>
      </w:r>
      <w:r w:rsidRPr="008901FD">
        <w:rPr>
          <w:rFonts w:ascii="Arial" w:hAnsi="Arial" w:cs="Arial"/>
          <w:color w:val="000000" w:themeColor="text1"/>
          <w:kern w:val="1"/>
          <w:sz w:val="22"/>
          <w:szCs w:val="22"/>
          <w:lang w:eastAsia="pl-PL" w:bidi="ar-SA"/>
        </w:rPr>
        <w:t xml:space="preserve"> </w:t>
      </w:r>
      <w:r w:rsidR="00FF7469" w:rsidRPr="008901FD">
        <w:rPr>
          <w:rFonts w:ascii="Arial" w:hAnsi="Arial" w:cs="Arial"/>
          <w:sz w:val="22"/>
          <w:szCs w:val="22"/>
        </w:rPr>
        <w:t xml:space="preserve">I.  Rynek pracy otwarty dla wszystkich </w:t>
      </w:r>
      <w:bookmarkEnd w:id="0"/>
    </w:p>
    <w:p w14:paraId="7CD99B8B" w14:textId="43311B28" w:rsidR="00FF7469" w:rsidRPr="008901FD" w:rsidRDefault="00552014" w:rsidP="00FF7469">
      <w:pPr>
        <w:pStyle w:val="Default"/>
        <w:snapToGrid w:val="0"/>
        <w:jc w:val="center"/>
        <w:rPr>
          <w:rFonts w:ascii="Arial" w:hAnsi="Arial" w:cs="Arial"/>
          <w:sz w:val="22"/>
          <w:szCs w:val="22"/>
        </w:rPr>
      </w:pPr>
      <w:r w:rsidRPr="008901FD">
        <w:rPr>
          <w:rFonts w:ascii="Arial" w:hAnsi="Arial" w:cs="Arial"/>
          <w:color w:val="000000" w:themeColor="text1"/>
          <w:kern w:val="1"/>
          <w:sz w:val="22"/>
          <w:szCs w:val="22"/>
          <w:lang w:eastAsia="pl-PL" w:bidi="ar-SA"/>
        </w:rPr>
        <w:t xml:space="preserve">Działanie: </w:t>
      </w:r>
      <w:r w:rsidR="00FF7469" w:rsidRPr="008901FD">
        <w:rPr>
          <w:rFonts w:ascii="Arial" w:hAnsi="Arial" w:cs="Arial"/>
          <w:sz w:val="22"/>
          <w:szCs w:val="22"/>
        </w:rPr>
        <w:t>1.2 Wsparcie osób młodych na regionalnym rynku pracy – projekty konkursowe</w:t>
      </w:r>
    </w:p>
    <w:p w14:paraId="176F8255" w14:textId="2BE7B080" w:rsidR="00FF7469" w:rsidRPr="008901FD" w:rsidRDefault="00552014" w:rsidP="00FF7469">
      <w:pPr>
        <w:pStyle w:val="Default"/>
        <w:snapToGrid w:val="0"/>
        <w:jc w:val="center"/>
        <w:rPr>
          <w:rFonts w:ascii="Arial" w:hAnsi="Arial" w:cs="Arial"/>
          <w:sz w:val="22"/>
          <w:szCs w:val="22"/>
        </w:rPr>
      </w:pPr>
      <w:r w:rsidRPr="008901FD">
        <w:rPr>
          <w:rFonts w:ascii="Arial" w:hAnsi="Arial" w:cs="Arial"/>
          <w:color w:val="000000" w:themeColor="text1"/>
          <w:kern w:val="1"/>
          <w:sz w:val="22"/>
          <w:szCs w:val="22"/>
          <w:lang w:eastAsia="pl-PL" w:bidi="ar-SA"/>
        </w:rPr>
        <w:t xml:space="preserve">Poddziałanie: </w:t>
      </w:r>
      <w:r w:rsidR="00FF7469" w:rsidRPr="008901FD">
        <w:rPr>
          <w:rFonts w:ascii="Arial" w:hAnsi="Arial" w:cs="Arial"/>
          <w:sz w:val="22"/>
          <w:szCs w:val="22"/>
        </w:rPr>
        <w:t>1.2.1 Wsparcie udzielane z Europejskiego Funduszu Społecznego</w:t>
      </w:r>
    </w:p>
    <w:p w14:paraId="7886AA68" w14:textId="77777777" w:rsidR="00552014" w:rsidRPr="008901FD" w:rsidRDefault="00552014" w:rsidP="00552014">
      <w:pPr>
        <w:autoSpaceDN/>
        <w:jc w:val="center"/>
        <w:textAlignment w:val="auto"/>
        <w:rPr>
          <w:rFonts w:ascii="Arial" w:hAnsi="Arial" w:cs="Arial"/>
          <w:b/>
          <w:bCs/>
          <w:color w:val="000000" w:themeColor="text1"/>
          <w:kern w:val="1"/>
          <w:sz w:val="22"/>
          <w:szCs w:val="22"/>
          <w:lang w:eastAsia="pl-PL" w:bidi="ar-SA"/>
        </w:rPr>
      </w:pPr>
    </w:p>
    <w:p w14:paraId="614458F5" w14:textId="77777777" w:rsidR="00264EC3" w:rsidRPr="008901FD" w:rsidRDefault="00C7484B" w:rsidP="00E923A7">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1</w:t>
      </w:r>
      <w:r w:rsidR="00AD7E34" w:rsidRPr="008901FD">
        <w:rPr>
          <w:rFonts w:ascii="Arial" w:hAnsi="Arial" w:cs="Arial"/>
          <w:b/>
          <w:bCs/>
          <w:color w:val="000000" w:themeColor="text1"/>
          <w:sz w:val="22"/>
          <w:szCs w:val="22"/>
        </w:rPr>
        <w:t xml:space="preserve"> Definicje</w:t>
      </w:r>
    </w:p>
    <w:p w14:paraId="16158E8A" w14:textId="77777777" w:rsidR="00DA69D1" w:rsidRPr="008901FD" w:rsidRDefault="00DA69D1" w:rsidP="00DA69D1">
      <w:pPr>
        <w:pStyle w:val="Default"/>
        <w:numPr>
          <w:ilvl w:val="0"/>
          <w:numId w:val="3"/>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Ilekroć w niniejszym Regulaminie jest mowa o:</w:t>
      </w:r>
    </w:p>
    <w:p w14:paraId="540A0E50" w14:textId="77777777"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PO WER – </w:t>
      </w:r>
      <w:bookmarkStart w:id="1" w:name="_Hlk512332014"/>
      <w:r w:rsidRPr="008901FD">
        <w:rPr>
          <w:rFonts w:ascii="Arial" w:hAnsi="Arial" w:cs="Arial"/>
          <w:color w:val="000000" w:themeColor="text1"/>
          <w:sz w:val="22"/>
          <w:szCs w:val="22"/>
        </w:rPr>
        <w:t>oznacza to</w:t>
      </w:r>
      <w:bookmarkEnd w:id="1"/>
      <w:r w:rsidRPr="008901FD">
        <w:rPr>
          <w:rFonts w:ascii="Arial" w:hAnsi="Arial" w:cs="Arial"/>
          <w:color w:val="000000" w:themeColor="text1"/>
          <w:sz w:val="22"/>
          <w:szCs w:val="22"/>
        </w:rPr>
        <w:t xml:space="preserve"> Program Operacyjny Wiedza Edukacja Rozwój 2014-2020 - wsparcie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z Europejskiego Funduszu Społecznego, Inicjatywa na rzecz zatrudnienia ludzi młodych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ramach celu „Inwestycje na rzecz wzrostu i zatrudnienia” w Polsce.</w:t>
      </w:r>
    </w:p>
    <w:p w14:paraId="20D3E629" w14:textId="443AEDCD"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Projekt – </w:t>
      </w:r>
      <w:r w:rsidRPr="008901FD">
        <w:rPr>
          <w:rFonts w:ascii="Arial" w:hAnsi="Arial" w:cs="Arial"/>
          <w:color w:val="000000" w:themeColor="text1"/>
          <w:sz w:val="22"/>
          <w:szCs w:val="22"/>
        </w:rPr>
        <w:t xml:space="preserve">oznacza to projekt pn.: </w:t>
      </w:r>
      <w:r w:rsidRPr="008901FD">
        <w:rPr>
          <w:rFonts w:ascii="Arial" w:hAnsi="Arial" w:cs="Arial"/>
          <w:i/>
          <w:iCs/>
          <w:color w:val="000000" w:themeColor="text1"/>
          <w:sz w:val="22"/>
          <w:szCs w:val="22"/>
        </w:rPr>
        <w:t>„</w:t>
      </w:r>
      <w:r w:rsidR="00FF7469" w:rsidRPr="008901FD">
        <w:rPr>
          <w:rFonts w:ascii="Arial" w:hAnsi="Arial" w:cs="Arial"/>
          <w:i/>
          <w:color w:val="000000" w:themeColor="text1"/>
          <w:kern w:val="0"/>
          <w:sz w:val="22"/>
          <w:szCs w:val="22"/>
        </w:rPr>
        <w:t>Czas na rozwój</w:t>
      </w:r>
      <w:r w:rsidRPr="008901FD">
        <w:rPr>
          <w:rFonts w:ascii="Arial" w:hAnsi="Arial" w:cs="Arial"/>
          <w:i/>
          <w:iCs/>
          <w:color w:val="000000" w:themeColor="text1"/>
          <w:sz w:val="22"/>
          <w:szCs w:val="22"/>
        </w:rPr>
        <w:t xml:space="preserve">” </w:t>
      </w:r>
      <w:r w:rsidRPr="008901FD">
        <w:rPr>
          <w:rFonts w:ascii="Arial" w:hAnsi="Arial" w:cs="Arial"/>
          <w:iCs/>
          <w:color w:val="000000" w:themeColor="text1"/>
          <w:sz w:val="22"/>
          <w:szCs w:val="22"/>
        </w:rPr>
        <w:t xml:space="preserve">wniosek o dofinansowanie projektu nr </w:t>
      </w:r>
      <w:r w:rsidR="003115DF" w:rsidRPr="008901FD">
        <w:rPr>
          <w:rFonts w:ascii="Arial" w:hAnsi="Arial" w:cs="Arial"/>
          <w:bCs/>
          <w:iCs/>
          <w:color w:val="000000" w:themeColor="text1"/>
          <w:sz w:val="22"/>
          <w:szCs w:val="22"/>
        </w:rPr>
        <w:t>UDA-</w:t>
      </w:r>
      <w:r w:rsidR="003115DF" w:rsidRPr="008901FD">
        <w:rPr>
          <w:rFonts w:ascii="Arial" w:eastAsia="Verdana" w:hAnsi="Arial" w:cs="Arial"/>
          <w:bCs/>
          <w:iCs/>
          <w:color w:val="000000" w:themeColor="text1"/>
          <w:sz w:val="22"/>
          <w:szCs w:val="22"/>
        </w:rPr>
        <w:t>POWR.01.02.01-24-0003/20-00</w:t>
      </w:r>
      <w:r w:rsidR="003115DF" w:rsidRPr="008901FD">
        <w:rPr>
          <w:rFonts w:ascii="Arial" w:hAnsi="Arial" w:cs="Arial"/>
          <w:iCs/>
          <w:color w:val="000000" w:themeColor="text1"/>
          <w:sz w:val="22"/>
          <w:szCs w:val="22"/>
        </w:rPr>
        <w:t xml:space="preserve"> </w:t>
      </w:r>
      <w:r w:rsidRPr="008901FD">
        <w:rPr>
          <w:rFonts w:ascii="Arial" w:hAnsi="Arial" w:cs="Arial"/>
          <w:color w:val="000000" w:themeColor="text1"/>
          <w:sz w:val="22"/>
          <w:szCs w:val="22"/>
        </w:rPr>
        <w:t xml:space="preserve">, realizowany w ramach Programu Operacyjnego Wiedza Edukacja Rozwój, </w:t>
      </w:r>
      <w:r w:rsidR="00FF7688" w:rsidRPr="008901FD">
        <w:rPr>
          <w:rFonts w:ascii="Arial" w:hAnsi="Arial" w:cs="Arial"/>
          <w:color w:val="000000" w:themeColor="text1"/>
          <w:kern w:val="1"/>
          <w:sz w:val="22"/>
          <w:szCs w:val="22"/>
          <w:lang w:eastAsia="pl-PL" w:bidi="ar-SA"/>
        </w:rPr>
        <w:t xml:space="preserve">Oś priorytetowa: </w:t>
      </w:r>
      <w:r w:rsidR="00FF7688" w:rsidRPr="008901FD">
        <w:rPr>
          <w:rFonts w:ascii="Arial" w:hAnsi="Arial" w:cs="Arial"/>
          <w:sz w:val="22"/>
          <w:szCs w:val="22"/>
        </w:rPr>
        <w:t xml:space="preserve">I.  Rynek pracy otwarty dla wszystkich </w:t>
      </w:r>
      <w:r w:rsidRPr="008901FD">
        <w:rPr>
          <w:rFonts w:ascii="Arial" w:hAnsi="Arial" w:cs="Arial"/>
          <w:color w:val="000000" w:themeColor="text1"/>
          <w:sz w:val="22"/>
          <w:szCs w:val="22"/>
        </w:rPr>
        <w:t>Działanie 1.2 Wsparcie osób młodych</w:t>
      </w:r>
      <w:r w:rsidR="00FF7688" w:rsidRPr="008901FD">
        <w:rPr>
          <w:rFonts w:ascii="Arial" w:hAnsi="Arial" w:cs="Arial"/>
          <w:sz w:val="22"/>
          <w:szCs w:val="22"/>
        </w:rPr>
        <w:t xml:space="preserve"> na regionalnym rynku pracy – projekty konkursowe</w:t>
      </w:r>
      <w:r w:rsidRPr="008901FD">
        <w:rPr>
          <w:rFonts w:ascii="Arial" w:hAnsi="Arial" w:cs="Arial"/>
          <w:color w:val="000000" w:themeColor="text1"/>
          <w:sz w:val="22"/>
          <w:szCs w:val="22"/>
        </w:rPr>
        <w:t>, Poddziałanie 1.2.1 Wsparcie udzielane z Europejskiego Funduszu Społecznego.</w:t>
      </w:r>
    </w:p>
    <w:p w14:paraId="7C31773A" w14:textId="1316E6EE" w:rsidR="004C1D15" w:rsidRPr="008901FD" w:rsidRDefault="00DA69D1" w:rsidP="00186ECD">
      <w:pPr>
        <w:pStyle w:val="Default"/>
        <w:numPr>
          <w:ilvl w:val="0"/>
          <w:numId w:val="10"/>
        </w:numPr>
        <w:ind w:left="567" w:hanging="283"/>
        <w:jc w:val="both"/>
        <w:rPr>
          <w:rFonts w:ascii="Arial" w:eastAsia="SimSun" w:hAnsi="Arial" w:cs="Arial"/>
          <w:color w:val="000000" w:themeColor="text1"/>
          <w:sz w:val="22"/>
          <w:szCs w:val="22"/>
        </w:rPr>
      </w:pPr>
      <w:r w:rsidRPr="008901FD">
        <w:rPr>
          <w:rFonts w:ascii="Arial" w:hAnsi="Arial" w:cs="Arial"/>
          <w:b/>
          <w:bCs/>
          <w:color w:val="000000" w:themeColor="text1"/>
          <w:sz w:val="22"/>
          <w:szCs w:val="22"/>
        </w:rPr>
        <w:t xml:space="preserve">Biuro Projektu </w:t>
      </w:r>
      <w:r w:rsidRPr="008901FD">
        <w:rPr>
          <w:rFonts w:ascii="Arial" w:hAnsi="Arial" w:cs="Arial"/>
          <w:color w:val="000000" w:themeColor="text1"/>
          <w:sz w:val="22"/>
          <w:szCs w:val="22"/>
        </w:rPr>
        <w:t xml:space="preserve">– oznacza to </w:t>
      </w:r>
      <w:r w:rsidR="004C1D15" w:rsidRPr="008901FD">
        <w:rPr>
          <w:rFonts w:ascii="Arial" w:hAnsi="Arial" w:cs="Arial"/>
          <w:color w:val="000000" w:themeColor="text1"/>
          <w:sz w:val="22"/>
          <w:szCs w:val="22"/>
        </w:rPr>
        <w:t xml:space="preserve">miejsce siedziby </w:t>
      </w:r>
      <w:r w:rsidRPr="008901FD">
        <w:rPr>
          <w:rFonts w:ascii="Arial" w:hAnsi="Arial" w:cs="Arial"/>
          <w:color w:val="000000" w:themeColor="text1"/>
          <w:sz w:val="22"/>
          <w:szCs w:val="22"/>
        </w:rPr>
        <w:t>Beneficjenta</w:t>
      </w:r>
      <w:r w:rsidR="00A45336" w:rsidRPr="008901FD">
        <w:rPr>
          <w:rFonts w:ascii="Arial" w:hAnsi="Arial" w:cs="Arial"/>
          <w:color w:val="000000" w:themeColor="text1"/>
          <w:sz w:val="22"/>
          <w:szCs w:val="22"/>
        </w:rPr>
        <w:t xml:space="preserve"> projektu</w:t>
      </w:r>
      <w:r w:rsidRPr="008901FD">
        <w:rPr>
          <w:rFonts w:ascii="Arial" w:hAnsi="Arial" w:cs="Arial"/>
          <w:color w:val="000000" w:themeColor="text1"/>
          <w:sz w:val="22"/>
          <w:szCs w:val="22"/>
        </w:rPr>
        <w:t xml:space="preserve"> </w:t>
      </w:r>
      <w:r w:rsidR="002B16A7" w:rsidRPr="008901FD">
        <w:rPr>
          <w:rFonts w:ascii="Arial" w:hAnsi="Arial" w:cs="Arial"/>
          <w:color w:val="000000" w:themeColor="text1"/>
          <w:sz w:val="22"/>
          <w:szCs w:val="22"/>
        </w:rPr>
        <w:t xml:space="preserve">tj. </w:t>
      </w:r>
      <w:r w:rsidR="00FF7688" w:rsidRPr="008901FD">
        <w:rPr>
          <w:rFonts w:ascii="Arial" w:hAnsi="Arial" w:cs="Arial"/>
          <w:sz w:val="22"/>
          <w:szCs w:val="22"/>
        </w:rPr>
        <w:t>„Śląska Akademia Nauki i Rozwoju”, 43-200 Pszczyna, ul. Sznelowiec 2</w:t>
      </w:r>
      <w:r w:rsidR="00FF7688" w:rsidRPr="008901FD">
        <w:rPr>
          <w:rFonts w:ascii="Arial" w:hAnsi="Arial" w:cs="Arial"/>
          <w:color w:val="000000" w:themeColor="text1"/>
          <w:sz w:val="22"/>
          <w:szCs w:val="22"/>
        </w:rPr>
        <w:t xml:space="preserve"> </w:t>
      </w:r>
    </w:p>
    <w:p w14:paraId="10B7DF17" w14:textId="77777777"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Uczestnik projektu</w:t>
      </w:r>
      <w:r w:rsidRPr="008901FD">
        <w:rPr>
          <w:rFonts w:ascii="Arial" w:hAnsi="Arial" w:cs="Arial"/>
          <w:color w:val="000000" w:themeColor="text1"/>
          <w:sz w:val="22"/>
          <w:szCs w:val="22"/>
        </w:rPr>
        <w:t xml:space="preserve"> – oznacza to osobę</w:t>
      </w:r>
      <w:r w:rsidR="00C12E41" w:rsidRPr="008901FD">
        <w:rPr>
          <w:rFonts w:ascii="Arial" w:hAnsi="Arial" w:cs="Arial"/>
          <w:color w:val="000000" w:themeColor="text1"/>
          <w:sz w:val="22"/>
          <w:szCs w:val="22"/>
        </w:rPr>
        <w:t xml:space="preserve">, która z własnej inicjatywy zgłosiła się do projektu </w:t>
      </w:r>
      <w:r w:rsidR="00BA60D7" w:rsidRPr="008901FD">
        <w:rPr>
          <w:rFonts w:ascii="Arial" w:hAnsi="Arial" w:cs="Arial"/>
          <w:color w:val="000000" w:themeColor="text1"/>
          <w:sz w:val="22"/>
          <w:szCs w:val="22"/>
        </w:rPr>
        <w:br/>
      </w:r>
      <w:r w:rsidR="00C12E41" w:rsidRPr="008901FD">
        <w:rPr>
          <w:rFonts w:ascii="Arial" w:hAnsi="Arial" w:cs="Arial"/>
          <w:color w:val="000000" w:themeColor="text1"/>
          <w:sz w:val="22"/>
          <w:szCs w:val="22"/>
        </w:rPr>
        <w:t>a następnie została zakwalifikowana do udziału w nim.</w:t>
      </w:r>
    </w:p>
    <w:p w14:paraId="78F621EF" w14:textId="09FC34BA" w:rsidR="007C1C2B" w:rsidRPr="008901FD" w:rsidRDefault="00DA69D1" w:rsidP="007C1C2B">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Beneficjent </w:t>
      </w:r>
      <w:r w:rsidR="005207D2" w:rsidRPr="008901FD">
        <w:rPr>
          <w:rFonts w:ascii="Arial" w:hAnsi="Arial" w:cs="Arial"/>
          <w:b/>
          <w:bCs/>
          <w:color w:val="000000" w:themeColor="text1"/>
          <w:sz w:val="22"/>
          <w:szCs w:val="22"/>
        </w:rPr>
        <w:t xml:space="preserve">projektu </w:t>
      </w:r>
      <w:r w:rsidRPr="008901FD">
        <w:rPr>
          <w:rFonts w:ascii="Arial" w:hAnsi="Arial" w:cs="Arial"/>
          <w:b/>
          <w:bCs/>
          <w:color w:val="000000" w:themeColor="text1"/>
          <w:sz w:val="22"/>
          <w:szCs w:val="22"/>
        </w:rPr>
        <w:t xml:space="preserve">– </w:t>
      </w:r>
      <w:r w:rsidRPr="008901FD">
        <w:rPr>
          <w:rFonts w:ascii="Arial" w:hAnsi="Arial" w:cs="Arial"/>
          <w:color w:val="000000" w:themeColor="text1"/>
          <w:sz w:val="22"/>
          <w:szCs w:val="22"/>
        </w:rPr>
        <w:t xml:space="preserve">oznacza to </w:t>
      </w:r>
      <w:r w:rsidR="00FF7688" w:rsidRPr="008901FD">
        <w:rPr>
          <w:rFonts w:ascii="Arial" w:hAnsi="Arial" w:cs="Arial"/>
          <w:sz w:val="22"/>
          <w:szCs w:val="22"/>
        </w:rPr>
        <w:t>„Śląska Akademia Nauki i Rozwoju”, 43-200 Pszczyna, ul. Sznelowiec 2</w:t>
      </w:r>
      <w:r w:rsidR="00FF7688" w:rsidRPr="008901FD">
        <w:rPr>
          <w:rFonts w:ascii="Arial" w:hAnsi="Arial" w:cs="Arial"/>
          <w:color w:val="000000" w:themeColor="text1"/>
          <w:sz w:val="22"/>
          <w:szCs w:val="22"/>
        </w:rPr>
        <w:t xml:space="preserve"> </w:t>
      </w:r>
      <w:r w:rsidR="004C1D15" w:rsidRPr="008901FD">
        <w:rPr>
          <w:rFonts w:ascii="Arial" w:eastAsia="SimSun" w:hAnsi="Arial" w:cs="Arial"/>
          <w:color w:val="000000" w:themeColor="text1"/>
          <w:sz w:val="22"/>
          <w:szCs w:val="22"/>
        </w:rPr>
        <w:t xml:space="preserve">NIP: </w:t>
      </w:r>
      <w:r w:rsidR="00FF7688" w:rsidRPr="008901FD">
        <w:rPr>
          <w:rFonts w:ascii="Arial" w:eastAsia="SimSun" w:hAnsi="Arial" w:cs="Arial"/>
          <w:color w:val="000000" w:themeColor="text1"/>
          <w:sz w:val="22"/>
          <w:szCs w:val="22"/>
        </w:rPr>
        <w:t>6381573410</w:t>
      </w:r>
      <w:r w:rsidR="004C1D15" w:rsidRPr="008901FD">
        <w:rPr>
          <w:rFonts w:ascii="Arial" w:eastAsia="SimSun" w:hAnsi="Arial" w:cs="Arial"/>
          <w:color w:val="000000" w:themeColor="text1"/>
          <w:sz w:val="22"/>
          <w:szCs w:val="22"/>
        </w:rPr>
        <w:t>, REGON: 24</w:t>
      </w:r>
      <w:r w:rsidR="00186ECD" w:rsidRPr="008901FD">
        <w:rPr>
          <w:rFonts w:ascii="Arial" w:eastAsia="SimSun" w:hAnsi="Arial" w:cs="Arial"/>
          <w:color w:val="000000" w:themeColor="text1"/>
          <w:sz w:val="22"/>
          <w:szCs w:val="22"/>
        </w:rPr>
        <w:t>1</w:t>
      </w:r>
      <w:r w:rsidR="00FF7688" w:rsidRPr="008901FD">
        <w:rPr>
          <w:rFonts w:ascii="Arial" w:eastAsia="SimSun" w:hAnsi="Arial" w:cs="Arial"/>
          <w:color w:val="000000" w:themeColor="text1"/>
          <w:sz w:val="22"/>
          <w:szCs w:val="22"/>
        </w:rPr>
        <w:t>501830</w:t>
      </w:r>
      <w:r w:rsidR="004C1D15" w:rsidRPr="008901FD">
        <w:rPr>
          <w:rFonts w:ascii="Arial" w:eastAsia="SimSun" w:hAnsi="Arial" w:cs="Arial"/>
          <w:color w:val="000000" w:themeColor="text1"/>
          <w:sz w:val="22"/>
          <w:szCs w:val="22"/>
        </w:rPr>
        <w:t xml:space="preserve">; </w:t>
      </w:r>
      <w:r w:rsidRPr="008901FD">
        <w:rPr>
          <w:rFonts w:ascii="Arial" w:hAnsi="Arial" w:cs="Arial"/>
          <w:color w:val="000000" w:themeColor="text1"/>
          <w:sz w:val="22"/>
          <w:szCs w:val="22"/>
        </w:rPr>
        <w:t>tel.:</w:t>
      </w:r>
      <w:r w:rsidR="009B15F4" w:rsidRPr="008901FD">
        <w:rPr>
          <w:rFonts w:ascii="Arial" w:hAnsi="Arial" w:cs="Arial"/>
          <w:color w:val="000000" w:themeColor="text1"/>
          <w:sz w:val="22"/>
          <w:szCs w:val="22"/>
        </w:rPr>
        <w:t xml:space="preserve"> </w:t>
      </w:r>
      <w:r w:rsidR="00FF7688" w:rsidRPr="008901FD">
        <w:rPr>
          <w:rFonts w:ascii="Arial" w:hAnsi="Arial" w:cs="Arial"/>
          <w:color w:val="000000" w:themeColor="text1"/>
          <w:sz w:val="22"/>
          <w:szCs w:val="22"/>
        </w:rPr>
        <w:t>500 582 587</w:t>
      </w:r>
      <w:r w:rsidR="00244930" w:rsidRPr="008901FD">
        <w:rPr>
          <w:rFonts w:ascii="Arial" w:eastAsia="SimSun" w:hAnsi="Arial" w:cs="Arial"/>
          <w:color w:val="000000" w:themeColor="text1"/>
          <w:sz w:val="22"/>
          <w:szCs w:val="22"/>
        </w:rPr>
        <w:t>;</w:t>
      </w:r>
      <w:r w:rsidR="00244930" w:rsidRPr="008901FD">
        <w:rPr>
          <w:rFonts w:ascii="Arial" w:hAnsi="Arial" w:cs="Arial"/>
          <w:color w:val="000000" w:themeColor="text1"/>
          <w:sz w:val="22"/>
          <w:szCs w:val="22"/>
        </w:rPr>
        <w:t xml:space="preserve"> e-mail:</w:t>
      </w:r>
      <w:r w:rsidR="009B15F4" w:rsidRPr="008901FD">
        <w:rPr>
          <w:rFonts w:ascii="Arial" w:hAnsi="Arial" w:cs="Arial"/>
          <w:color w:val="000000" w:themeColor="text1"/>
          <w:sz w:val="22"/>
          <w:szCs w:val="22"/>
        </w:rPr>
        <w:t xml:space="preserve"> </w:t>
      </w:r>
      <w:r w:rsidR="00FF7688" w:rsidRPr="008901FD">
        <w:rPr>
          <w:rFonts w:ascii="Arial" w:hAnsi="Arial" w:cs="Arial"/>
          <w:color w:val="000000" w:themeColor="text1"/>
          <w:sz w:val="22"/>
          <w:szCs w:val="22"/>
        </w:rPr>
        <w:t>slaska.anir</w:t>
      </w:r>
      <w:r w:rsidR="009B15F4" w:rsidRPr="008901FD">
        <w:rPr>
          <w:rFonts w:ascii="Arial" w:hAnsi="Arial" w:cs="Arial"/>
          <w:color w:val="000000" w:themeColor="text1"/>
          <w:sz w:val="22"/>
          <w:szCs w:val="22"/>
        </w:rPr>
        <w:t>@</w:t>
      </w:r>
      <w:r w:rsidR="00FF7688" w:rsidRPr="008901FD">
        <w:rPr>
          <w:rFonts w:ascii="Arial" w:hAnsi="Arial" w:cs="Arial"/>
          <w:color w:val="000000" w:themeColor="text1"/>
          <w:sz w:val="22"/>
          <w:szCs w:val="22"/>
        </w:rPr>
        <w:t>gmail.com</w:t>
      </w:r>
    </w:p>
    <w:p w14:paraId="1580D0F4" w14:textId="55F0B50C"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Strona internetowa projektu – </w:t>
      </w:r>
      <w:r w:rsidRPr="008901FD">
        <w:rPr>
          <w:rFonts w:ascii="Arial" w:hAnsi="Arial" w:cs="Arial"/>
          <w:color w:val="000000" w:themeColor="text1"/>
          <w:sz w:val="22"/>
          <w:szCs w:val="22"/>
        </w:rPr>
        <w:t xml:space="preserve">oznacza to stronę: </w:t>
      </w:r>
      <w:hyperlink r:id="rId8" w:history="1">
        <w:r w:rsidR="00016320" w:rsidRPr="008901FD">
          <w:rPr>
            <w:rStyle w:val="Hipercze"/>
            <w:rFonts w:ascii="Arial" w:hAnsi="Arial" w:cs="Arial"/>
            <w:sz w:val="22"/>
            <w:szCs w:val="22"/>
          </w:rPr>
          <w:t>www.sanir.pl</w:t>
        </w:r>
      </w:hyperlink>
    </w:p>
    <w:p w14:paraId="09DCCF53" w14:textId="17354581" w:rsidR="00264EC3" w:rsidRPr="008901FD" w:rsidRDefault="00A95B76"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C7484B" w:rsidRPr="008901FD">
        <w:rPr>
          <w:rFonts w:ascii="Arial" w:hAnsi="Arial" w:cs="Arial"/>
          <w:b/>
          <w:bCs/>
          <w:color w:val="000000" w:themeColor="text1"/>
          <w:sz w:val="22"/>
          <w:szCs w:val="22"/>
        </w:rPr>
        <w:t>§ 2</w:t>
      </w:r>
      <w:r w:rsidR="00AD7E34" w:rsidRPr="008901FD">
        <w:rPr>
          <w:rFonts w:ascii="Arial" w:hAnsi="Arial" w:cs="Arial"/>
          <w:b/>
          <w:bCs/>
          <w:color w:val="000000" w:themeColor="text1"/>
          <w:sz w:val="22"/>
          <w:szCs w:val="22"/>
        </w:rPr>
        <w:t xml:space="preserve"> Ogólne założenia projektu</w:t>
      </w:r>
    </w:p>
    <w:p w14:paraId="770A5CD8" w14:textId="5276864C" w:rsidR="00DA69D1" w:rsidRPr="008901FD" w:rsidRDefault="00DA69D1" w:rsidP="006A2610">
      <w:pPr>
        <w:pStyle w:val="Default"/>
        <w:numPr>
          <w:ilvl w:val="0"/>
          <w:numId w:val="4"/>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Projekt pn.: </w:t>
      </w:r>
      <w:r w:rsidR="00D847F4" w:rsidRPr="008901FD">
        <w:rPr>
          <w:rFonts w:ascii="Arial" w:hAnsi="Arial" w:cs="Arial"/>
          <w:i/>
          <w:iCs/>
          <w:color w:val="000000" w:themeColor="text1"/>
          <w:sz w:val="22"/>
          <w:szCs w:val="22"/>
        </w:rPr>
        <w:t>„</w:t>
      </w:r>
      <w:r w:rsidR="00D847F4" w:rsidRPr="008901FD">
        <w:rPr>
          <w:rFonts w:ascii="Arial" w:hAnsi="Arial" w:cs="Arial"/>
          <w:i/>
          <w:color w:val="000000" w:themeColor="text1"/>
          <w:kern w:val="0"/>
          <w:sz w:val="22"/>
          <w:szCs w:val="22"/>
        </w:rPr>
        <w:t>Czas na rozwój</w:t>
      </w:r>
      <w:r w:rsidR="00D847F4" w:rsidRPr="008901FD">
        <w:rPr>
          <w:rFonts w:ascii="Arial" w:hAnsi="Arial" w:cs="Arial"/>
          <w:i/>
          <w:iCs/>
          <w:color w:val="000000" w:themeColor="text1"/>
          <w:sz w:val="22"/>
          <w:szCs w:val="22"/>
        </w:rPr>
        <w:t>”</w:t>
      </w:r>
      <w:r w:rsidRPr="008901FD">
        <w:rPr>
          <w:rFonts w:ascii="Arial" w:hAnsi="Arial" w:cs="Arial"/>
          <w:color w:val="000000" w:themeColor="text1"/>
          <w:sz w:val="22"/>
          <w:szCs w:val="22"/>
        </w:rPr>
        <w:t xml:space="preserve">, realizowany jest przez </w:t>
      </w:r>
      <w:r w:rsidR="00D847F4" w:rsidRPr="008901FD">
        <w:rPr>
          <w:rFonts w:ascii="Arial" w:hAnsi="Arial" w:cs="Arial"/>
          <w:sz w:val="22"/>
          <w:szCs w:val="22"/>
        </w:rPr>
        <w:t>„Śląska Akademia Nauki i Rozwoju”</w:t>
      </w:r>
      <w:r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oparciu o:</w:t>
      </w:r>
    </w:p>
    <w:p w14:paraId="6398C56D" w14:textId="55741D3A" w:rsidR="00DA69D1" w:rsidRPr="008901FD" w:rsidRDefault="00DA69D1" w:rsidP="006A2610">
      <w:pPr>
        <w:pStyle w:val="Default"/>
        <w:numPr>
          <w:ilvl w:val="0"/>
          <w:numId w:val="11"/>
        </w:numPr>
        <w:ind w:left="567"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Umowę o dofinansowanie projektu w ramach Programu Operacyjnego Wiedza Edukacja Rozwój 2014-2020 nr </w:t>
      </w:r>
      <w:r w:rsidR="001A0308" w:rsidRPr="008901FD">
        <w:rPr>
          <w:rFonts w:ascii="Arial" w:hAnsi="Arial" w:cs="Arial"/>
          <w:bCs/>
          <w:iCs/>
          <w:color w:val="000000" w:themeColor="text1"/>
          <w:sz w:val="22"/>
          <w:szCs w:val="22"/>
        </w:rPr>
        <w:t>UDA-</w:t>
      </w:r>
      <w:r w:rsidR="001A0308" w:rsidRPr="008901FD">
        <w:rPr>
          <w:rFonts w:ascii="Arial" w:eastAsia="Verdana" w:hAnsi="Arial" w:cs="Arial"/>
          <w:bCs/>
          <w:iCs/>
          <w:color w:val="000000" w:themeColor="text1"/>
          <w:sz w:val="22"/>
          <w:szCs w:val="22"/>
        </w:rPr>
        <w:t>POWR.01.02.01-24-0003/20-00</w:t>
      </w:r>
      <w:r w:rsidR="00A81C36" w:rsidRPr="008901FD">
        <w:rPr>
          <w:rFonts w:ascii="Arial" w:eastAsia="Times New Roman" w:hAnsi="Arial" w:cs="Arial"/>
          <w:color w:val="000000" w:themeColor="text1"/>
          <w:sz w:val="22"/>
          <w:szCs w:val="22"/>
        </w:rPr>
        <w:t xml:space="preserve">, </w:t>
      </w:r>
      <w:r w:rsidRPr="008901FD">
        <w:rPr>
          <w:rFonts w:ascii="Arial" w:hAnsi="Arial" w:cs="Arial"/>
          <w:color w:val="000000" w:themeColor="text1"/>
          <w:sz w:val="22"/>
          <w:szCs w:val="22"/>
        </w:rPr>
        <w:t>podpisaną dnia</w:t>
      </w:r>
      <w:r w:rsidR="00A81C36" w:rsidRPr="008901FD">
        <w:rPr>
          <w:rFonts w:ascii="Arial" w:hAnsi="Arial" w:cs="Arial"/>
          <w:color w:val="000000" w:themeColor="text1"/>
          <w:sz w:val="22"/>
          <w:szCs w:val="22"/>
        </w:rPr>
        <w:t xml:space="preserve"> </w:t>
      </w:r>
      <w:r w:rsidR="001A0308" w:rsidRPr="008901FD">
        <w:rPr>
          <w:rFonts w:ascii="Arial" w:hAnsi="Arial" w:cs="Arial"/>
          <w:color w:val="000000" w:themeColor="text1"/>
          <w:sz w:val="22"/>
          <w:szCs w:val="22"/>
        </w:rPr>
        <w:t>13</w:t>
      </w:r>
      <w:r w:rsidR="00A81C36" w:rsidRPr="008901FD">
        <w:rPr>
          <w:rFonts w:ascii="Arial" w:hAnsi="Arial" w:cs="Arial"/>
          <w:color w:val="000000" w:themeColor="text1"/>
          <w:sz w:val="22"/>
          <w:szCs w:val="22"/>
        </w:rPr>
        <w:t>.0</w:t>
      </w:r>
      <w:r w:rsidR="001A0308" w:rsidRPr="008901FD">
        <w:rPr>
          <w:rFonts w:ascii="Arial" w:hAnsi="Arial" w:cs="Arial"/>
          <w:color w:val="000000" w:themeColor="text1"/>
          <w:sz w:val="22"/>
          <w:szCs w:val="22"/>
        </w:rPr>
        <w:t>1</w:t>
      </w:r>
      <w:r w:rsidR="00A81C36" w:rsidRPr="008901FD">
        <w:rPr>
          <w:rFonts w:ascii="Arial" w:hAnsi="Arial" w:cs="Arial"/>
          <w:color w:val="000000" w:themeColor="text1"/>
          <w:sz w:val="22"/>
          <w:szCs w:val="22"/>
        </w:rPr>
        <w:t>.2021r</w:t>
      </w:r>
      <w:r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Województwem Śląskim –</w:t>
      </w:r>
      <w:r w:rsidR="00051335"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Wojewódzkim </w:t>
      </w:r>
      <w:r w:rsidR="00244930" w:rsidRPr="008901FD">
        <w:rPr>
          <w:rFonts w:ascii="Arial" w:hAnsi="Arial" w:cs="Arial"/>
          <w:color w:val="000000" w:themeColor="text1"/>
          <w:sz w:val="22"/>
          <w:szCs w:val="22"/>
        </w:rPr>
        <w:t>U</w:t>
      </w:r>
      <w:r w:rsidRPr="008901FD">
        <w:rPr>
          <w:rFonts w:ascii="Arial" w:hAnsi="Arial" w:cs="Arial"/>
          <w:color w:val="000000" w:themeColor="text1"/>
          <w:sz w:val="22"/>
          <w:szCs w:val="22"/>
        </w:rPr>
        <w:t>rzędem Pracy w Katowicach, ul. Kościuszki 30, 40-048 Katowice.</w:t>
      </w:r>
    </w:p>
    <w:p w14:paraId="76DAC348" w14:textId="77777777" w:rsidR="00DA69D1" w:rsidRPr="008901FD" w:rsidRDefault="00DA69D1" w:rsidP="006A2610">
      <w:pPr>
        <w:pStyle w:val="Default"/>
        <w:numPr>
          <w:ilvl w:val="0"/>
          <w:numId w:val="11"/>
        </w:numPr>
        <w:ind w:left="567" w:hanging="283"/>
        <w:jc w:val="both"/>
        <w:rPr>
          <w:rFonts w:ascii="Arial" w:hAnsi="Arial" w:cs="Arial"/>
          <w:color w:val="000000" w:themeColor="text1"/>
          <w:sz w:val="22"/>
          <w:szCs w:val="22"/>
        </w:rPr>
      </w:pPr>
      <w:r w:rsidRPr="008901FD">
        <w:rPr>
          <w:rFonts w:ascii="Arial" w:hAnsi="Arial" w:cs="Arial"/>
          <w:color w:val="000000" w:themeColor="text1"/>
          <w:sz w:val="22"/>
          <w:szCs w:val="22"/>
        </w:rPr>
        <w:t>Ogólne wytyczne oraz przepisy prawa związane z wdrażaniem Programu Operacyjnego Wiedza Edukacja Rozwój 2014-2020.</w:t>
      </w:r>
    </w:p>
    <w:p w14:paraId="41829572" w14:textId="79AE6FB9" w:rsidR="00DA69D1" w:rsidRPr="008901FD" w:rsidRDefault="00DA69D1" w:rsidP="006A2610">
      <w:pPr>
        <w:pStyle w:val="Default"/>
        <w:numPr>
          <w:ilvl w:val="0"/>
          <w:numId w:val="5"/>
        </w:numPr>
        <w:ind w:left="284" w:hanging="284"/>
        <w:jc w:val="both"/>
        <w:rPr>
          <w:rFonts w:ascii="Arial" w:hAnsi="Arial" w:cs="Arial"/>
          <w:bCs/>
          <w:color w:val="000000" w:themeColor="text1"/>
          <w:sz w:val="22"/>
          <w:szCs w:val="22"/>
        </w:rPr>
      </w:pPr>
      <w:r w:rsidRPr="008901FD">
        <w:rPr>
          <w:rFonts w:ascii="Arial" w:hAnsi="Arial" w:cs="Arial"/>
          <w:color w:val="000000" w:themeColor="text1"/>
          <w:sz w:val="22"/>
          <w:szCs w:val="22"/>
        </w:rPr>
        <w:t xml:space="preserve">Projekt realizowany jest w okresie od </w:t>
      </w:r>
      <w:r w:rsidR="00FB758F" w:rsidRPr="008901FD">
        <w:rPr>
          <w:rFonts w:ascii="Arial" w:hAnsi="Arial" w:cs="Arial"/>
          <w:color w:val="000000" w:themeColor="text1"/>
          <w:sz w:val="22"/>
          <w:szCs w:val="22"/>
        </w:rPr>
        <w:t>01.0</w:t>
      </w:r>
      <w:r w:rsidR="00A77DF7" w:rsidRPr="008901FD">
        <w:rPr>
          <w:rFonts w:ascii="Arial" w:hAnsi="Arial" w:cs="Arial"/>
          <w:color w:val="000000" w:themeColor="text1"/>
          <w:sz w:val="22"/>
          <w:szCs w:val="22"/>
        </w:rPr>
        <w:t>3</w:t>
      </w:r>
      <w:r w:rsidR="00FB758F" w:rsidRPr="008901FD">
        <w:rPr>
          <w:rFonts w:ascii="Arial" w:hAnsi="Arial" w:cs="Arial"/>
          <w:color w:val="000000" w:themeColor="text1"/>
          <w:sz w:val="22"/>
          <w:szCs w:val="22"/>
        </w:rPr>
        <w:t>.2021</w:t>
      </w:r>
      <w:r w:rsidR="00513BF5" w:rsidRPr="008901FD">
        <w:rPr>
          <w:rFonts w:ascii="Arial" w:hAnsi="Arial" w:cs="Arial"/>
          <w:color w:val="000000" w:themeColor="text1"/>
          <w:sz w:val="22"/>
          <w:szCs w:val="22"/>
        </w:rPr>
        <w:t xml:space="preserve">r do </w:t>
      </w:r>
      <w:r w:rsidR="00A77DF7" w:rsidRPr="008901FD">
        <w:rPr>
          <w:rFonts w:ascii="Arial" w:hAnsi="Arial" w:cs="Arial"/>
          <w:color w:val="000000" w:themeColor="text1"/>
          <w:sz w:val="22"/>
          <w:szCs w:val="22"/>
        </w:rPr>
        <w:t>28</w:t>
      </w:r>
      <w:r w:rsidR="00513BF5" w:rsidRPr="008901FD">
        <w:rPr>
          <w:rFonts w:ascii="Arial" w:hAnsi="Arial" w:cs="Arial"/>
          <w:color w:val="000000" w:themeColor="text1"/>
          <w:sz w:val="22"/>
          <w:szCs w:val="22"/>
        </w:rPr>
        <w:t>.0</w:t>
      </w:r>
      <w:r w:rsidR="00A77DF7" w:rsidRPr="008901FD">
        <w:rPr>
          <w:rFonts w:ascii="Arial" w:hAnsi="Arial" w:cs="Arial"/>
          <w:color w:val="000000" w:themeColor="text1"/>
          <w:sz w:val="22"/>
          <w:szCs w:val="22"/>
        </w:rPr>
        <w:t>2</w:t>
      </w:r>
      <w:r w:rsidR="00513BF5" w:rsidRPr="008901FD">
        <w:rPr>
          <w:rFonts w:ascii="Arial" w:hAnsi="Arial" w:cs="Arial"/>
          <w:color w:val="000000" w:themeColor="text1"/>
          <w:sz w:val="22"/>
          <w:szCs w:val="22"/>
        </w:rPr>
        <w:t>.2023r</w:t>
      </w:r>
      <w:r w:rsidR="00186ECD" w:rsidRPr="008901FD">
        <w:rPr>
          <w:rFonts w:ascii="Arial" w:hAnsi="Arial" w:cs="Arial"/>
          <w:color w:val="000000" w:themeColor="text1"/>
          <w:sz w:val="22"/>
          <w:szCs w:val="22"/>
        </w:rPr>
        <w:t>.</w:t>
      </w:r>
    </w:p>
    <w:p w14:paraId="49AC0CA8" w14:textId="77777777" w:rsidR="00DA69D1" w:rsidRPr="008901FD" w:rsidRDefault="00DA69D1" w:rsidP="006A2610">
      <w:pPr>
        <w:pStyle w:val="Default"/>
        <w:numPr>
          <w:ilvl w:val="0"/>
          <w:numId w:val="5"/>
        </w:numPr>
        <w:ind w:left="284" w:hanging="284"/>
        <w:jc w:val="both"/>
        <w:rPr>
          <w:rFonts w:ascii="Arial" w:hAnsi="Arial" w:cs="Arial"/>
          <w:b/>
          <w:bCs/>
          <w:color w:val="000000" w:themeColor="text1"/>
          <w:sz w:val="22"/>
          <w:szCs w:val="22"/>
        </w:rPr>
      </w:pPr>
      <w:r w:rsidRPr="008901FD">
        <w:rPr>
          <w:rFonts w:ascii="Arial" w:hAnsi="Arial" w:cs="Arial"/>
          <w:color w:val="000000" w:themeColor="text1"/>
          <w:sz w:val="22"/>
          <w:szCs w:val="22"/>
        </w:rPr>
        <w:t>Obszar realizacji Projektu obejmuje województwo śląskie.</w:t>
      </w:r>
    </w:p>
    <w:p w14:paraId="686E657E" w14:textId="0804221E" w:rsidR="00DA69D1" w:rsidRPr="008901FD" w:rsidRDefault="00DA69D1" w:rsidP="006A2610">
      <w:pPr>
        <w:pStyle w:val="Default"/>
        <w:numPr>
          <w:ilvl w:val="0"/>
          <w:numId w:val="5"/>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Biuro Projektu znajduje się</w:t>
      </w:r>
      <w:r w:rsidR="00051335" w:rsidRPr="008901FD">
        <w:rPr>
          <w:rFonts w:ascii="Arial" w:hAnsi="Arial" w:cs="Arial"/>
          <w:color w:val="000000" w:themeColor="text1"/>
          <w:sz w:val="22"/>
          <w:szCs w:val="22"/>
        </w:rPr>
        <w:t xml:space="preserve"> pod adresem: </w:t>
      </w:r>
      <w:r w:rsidR="00A77DF7" w:rsidRPr="008901FD">
        <w:rPr>
          <w:rFonts w:ascii="Arial" w:hAnsi="Arial" w:cs="Arial"/>
          <w:sz w:val="22"/>
          <w:szCs w:val="22"/>
        </w:rPr>
        <w:t>43-200 Pszczyna, ul. Sznelowiec 2</w:t>
      </w:r>
    </w:p>
    <w:p w14:paraId="6E387228" w14:textId="56A4C375" w:rsidR="00DA69D1" w:rsidRPr="008901FD" w:rsidRDefault="00DA69D1" w:rsidP="006A2610">
      <w:pPr>
        <w:pStyle w:val="Default"/>
        <w:numPr>
          <w:ilvl w:val="0"/>
          <w:numId w:val="5"/>
        </w:numPr>
        <w:ind w:left="284" w:hanging="284"/>
        <w:jc w:val="both"/>
        <w:rPr>
          <w:rFonts w:ascii="Arial" w:hAnsi="Arial" w:cs="Arial"/>
          <w:b/>
          <w:bCs/>
          <w:color w:val="000000" w:themeColor="text1"/>
          <w:sz w:val="22"/>
          <w:szCs w:val="22"/>
        </w:rPr>
      </w:pPr>
      <w:r w:rsidRPr="008901FD">
        <w:rPr>
          <w:rFonts w:ascii="Arial" w:hAnsi="Arial" w:cs="Arial"/>
          <w:color w:val="000000" w:themeColor="text1"/>
          <w:sz w:val="22"/>
          <w:szCs w:val="22"/>
        </w:rPr>
        <w:t>Celem głównym projektu</w:t>
      </w:r>
      <w:r w:rsidR="00635160" w:rsidRPr="008901FD">
        <w:rPr>
          <w:rFonts w:ascii="Arial" w:hAnsi="Arial" w:cs="Arial"/>
          <w:sz w:val="22"/>
          <w:szCs w:val="22"/>
        </w:rPr>
        <w:t xml:space="preserve"> będzie zatem zwiększenie kwalifikacji, kompetencji, dośw</w:t>
      </w:r>
      <w:r w:rsidR="008F382D" w:rsidRPr="008901FD">
        <w:rPr>
          <w:rFonts w:ascii="Arial" w:hAnsi="Arial" w:cs="Arial"/>
          <w:sz w:val="22"/>
          <w:szCs w:val="22"/>
        </w:rPr>
        <w:t>iadczenia</w:t>
      </w:r>
      <w:r w:rsidR="00635160" w:rsidRPr="008901FD">
        <w:rPr>
          <w:rFonts w:ascii="Arial" w:hAnsi="Arial" w:cs="Arial"/>
          <w:sz w:val="22"/>
          <w:szCs w:val="22"/>
        </w:rPr>
        <w:t xml:space="preserve"> zawodowego przydatnych na lok</w:t>
      </w:r>
      <w:r w:rsidR="008F382D" w:rsidRPr="008901FD">
        <w:rPr>
          <w:rFonts w:ascii="Arial" w:hAnsi="Arial" w:cs="Arial"/>
          <w:sz w:val="22"/>
          <w:szCs w:val="22"/>
        </w:rPr>
        <w:t xml:space="preserve">alnym </w:t>
      </w:r>
      <w:r w:rsidR="00635160" w:rsidRPr="008901FD">
        <w:rPr>
          <w:rFonts w:ascii="Arial" w:hAnsi="Arial" w:cs="Arial"/>
          <w:sz w:val="22"/>
          <w:szCs w:val="22"/>
        </w:rPr>
        <w:t>rynku pracy oraz podniesienie szans na uzyskanie zatrudnienia</w:t>
      </w:r>
      <w:r w:rsidR="008F382D" w:rsidRPr="008901FD">
        <w:rPr>
          <w:rFonts w:ascii="Arial" w:hAnsi="Arial" w:cs="Arial"/>
          <w:sz w:val="22"/>
          <w:szCs w:val="22"/>
        </w:rPr>
        <w:t xml:space="preserve">. </w:t>
      </w:r>
      <w:r w:rsidRPr="008901FD">
        <w:rPr>
          <w:rFonts w:ascii="Arial" w:hAnsi="Arial" w:cs="Arial"/>
          <w:color w:val="000000" w:themeColor="text1"/>
          <w:sz w:val="22"/>
          <w:szCs w:val="22"/>
        </w:rPr>
        <w:t xml:space="preserve"> </w:t>
      </w:r>
    </w:p>
    <w:p w14:paraId="06804B24" w14:textId="48ADE5CE" w:rsidR="00DA69D1" w:rsidRPr="008901FD" w:rsidRDefault="00DA69D1" w:rsidP="006A2610">
      <w:pPr>
        <w:pStyle w:val="Default"/>
        <w:numPr>
          <w:ilvl w:val="0"/>
          <w:numId w:val="5"/>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Projekt współfinansowany jest ze środków Unii Europejskiej w ramach Europejskiego Funduszu Społecznego</w:t>
      </w:r>
      <w:r w:rsidR="0020138D" w:rsidRPr="008901FD">
        <w:rPr>
          <w:rFonts w:ascii="Arial" w:hAnsi="Arial" w:cs="Arial"/>
          <w:bCs/>
          <w:color w:val="000000" w:themeColor="text1"/>
          <w:sz w:val="22"/>
          <w:szCs w:val="22"/>
        </w:rPr>
        <w:t xml:space="preserve"> w ramach Programu Operacyjnego Wiedza Edukacja Rozwój 2014–2020 </w:t>
      </w:r>
      <w:r w:rsidR="009E54D5" w:rsidRPr="008901FD">
        <w:rPr>
          <w:rFonts w:ascii="Arial" w:hAnsi="Arial" w:cs="Arial"/>
          <w:color w:val="000000" w:themeColor="text1"/>
          <w:kern w:val="1"/>
          <w:sz w:val="22"/>
          <w:szCs w:val="22"/>
          <w:lang w:eastAsia="pl-PL" w:bidi="ar-SA"/>
        </w:rPr>
        <w:t xml:space="preserve">Oś priorytetowa: </w:t>
      </w:r>
      <w:r w:rsidR="009E54D5" w:rsidRPr="008901FD">
        <w:rPr>
          <w:rFonts w:ascii="Arial" w:hAnsi="Arial" w:cs="Arial"/>
          <w:sz w:val="22"/>
          <w:szCs w:val="22"/>
        </w:rPr>
        <w:t xml:space="preserve">I.  Rynek pracy otwarty dla wszystkich </w:t>
      </w:r>
      <w:r w:rsidR="009E54D5" w:rsidRPr="008901FD">
        <w:rPr>
          <w:rFonts w:ascii="Arial" w:hAnsi="Arial" w:cs="Arial"/>
          <w:color w:val="000000" w:themeColor="text1"/>
          <w:sz w:val="22"/>
          <w:szCs w:val="22"/>
        </w:rPr>
        <w:t>Działanie 1.2 Wsparcie osób młodych</w:t>
      </w:r>
      <w:r w:rsidR="009E54D5" w:rsidRPr="008901FD">
        <w:rPr>
          <w:rFonts w:ascii="Arial" w:hAnsi="Arial" w:cs="Arial"/>
          <w:sz w:val="22"/>
          <w:szCs w:val="22"/>
        </w:rPr>
        <w:t xml:space="preserve"> na regionalnym rynku pracy – projekty konkursowe</w:t>
      </w:r>
      <w:r w:rsidR="009E54D5" w:rsidRPr="008901FD">
        <w:rPr>
          <w:rFonts w:ascii="Arial" w:hAnsi="Arial" w:cs="Arial"/>
          <w:color w:val="000000" w:themeColor="text1"/>
          <w:sz w:val="22"/>
          <w:szCs w:val="22"/>
        </w:rPr>
        <w:t xml:space="preserve">, Poddziałanie 1.2.1 Wsparcie udzielane z Europejskiego Funduszu Społecznego. </w:t>
      </w:r>
    </w:p>
    <w:p w14:paraId="5255F37D" w14:textId="77777777" w:rsidR="00016320" w:rsidRPr="008901FD" w:rsidRDefault="00016320" w:rsidP="006A2610">
      <w:pPr>
        <w:pStyle w:val="Default"/>
        <w:ind w:left="284"/>
        <w:jc w:val="both"/>
        <w:rPr>
          <w:rFonts w:ascii="Arial" w:hAnsi="Arial" w:cs="Arial"/>
          <w:color w:val="000000" w:themeColor="text1"/>
          <w:sz w:val="22"/>
          <w:szCs w:val="22"/>
        </w:rPr>
      </w:pPr>
    </w:p>
    <w:p w14:paraId="02CF590E" w14:textId="77777777" w:rsidR="00112535" w:rsidRPr="008901FD" w:rsidRDefault="00C7484B" w:rsidP="00E47950">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3</w:t>
      </w:r>
      <w:r w:rsidR="00112535" w:rsidRPr="008901FD">
        <w:rPr>
          <w:rFonts w:ascii="Arial" w:hAnsi="Arial" w:cs="Arial"/>
          <w:b/>
          <w:bCs/>
          <w:color w:val="000000" w:themeColor="text1"/>
          <w:sz w:val="22"/>
          <w:szCs w:val="22"/>
        </w:rPr>
        <w:t xml:space="preserve"> </w:t>
      </w:r>
      <w:r w:rsidR="008E46C3" w:rsidRPr="008901FD">
        <w:rPr>
          <w:rFonts w:ascii="Arial" w:hAnsi="Arial" w:cs="Arial"/>
          <w:b/>
          <w:bCs/>
          <w:color w:val="000000" w:themeColor="text1"/>
          <w:sz w:val="22"/>
          <w:szCs w:val="22"/>
        </w:rPr>
        <w:t>Warunki uczestnictwa w Projekcie</w:t>
      </w:r>
    </w:p>
    <w:p w14:paraId="679831AB" w14:textId="77777777" w:rsidR="00DA69D1" w:rsidRPr="008901FD" w:rsidRDefault="00DA69D1" w:rsidP="006A2610">
      <w:pPr>
        <w:pStyle w:val="Default"/>
        <w:numPr>
          <w:ilvl w:val="1"/>
          <w:numId w:val="5"/>
        </w:numPr>
        <w:ind w:left="284" w:hanging="284"/>
        <w:jc w:val="both"/>
        <w:rPr>
          <w:rFonts w:ascii="Arial" w:hAnsi="Arial" w:cs="Arial"/>
          <w:b/>
          <w:bCs/>
          <w:color w:val="000000" w:themeColor="text1"/>
          <w:sz w:val="22"/>
          <w:szCs w:val="22"/>
        </w:rPr>
      </w:pPr>
      <w:r w:rsidRPr="008901FD">
        <w:rPr>
          <w:rFonts w:ascii="Arial" w:hAnsi="Arial" w:cs="Arial"/>
          <w:color w:val="000000" w:themeColor="text1"/>
          <w:sz w:val="22"/>
          <w:szCs w:val="22"/>
        </w:rPr>
        <w:t>Uczestnikiem projektu może być osoba fizyczna spełniająca łącznie następujące warunki:</w:t>
      </w:r>
    </w:p>
    <w:p w14:paraId="54B6672E" w14:textId="77777777" w:rsidR="00DA69D1" w:rsidRPr="008901FD" w:rsidRDefault="00DA69D1" w:rsidP="006A2610">
      <w:pPr>
        <w:pStyle w:val="Default"/>
        <w:numPr>
          <w:ilvl w:val="0"/>
          <w:numId w:val="12"/>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Osoba w wieku 1</w:t>
      </w:r>
      <w:r w:rsidR="00051335" w:rsidRPr="008901FD">
        <w:rPr>
          <w:rFonts w:ascii="Arial" w:hAnsi="Arial" w:cs="Arial"/>
          <w:color w:val="000000" w:themeColor="text1"/>
          <w:sz w:val="22"/>
          <w:szCs w:val="22"/>
        </w:rPr>
        <w:t xml:space="preserve">5 - </w:t>
      </w:r>
      <w:r w:rsidRPr="008901FD">
        <w:rPr>
          <w:rFonts w:ascii="Arial" w:hAnsi="Arial" w:cs="Arial"/>
          <w:color w:val="000000" w:themeColor="text1"/>
          <w:sz w:val="22"/>
          <w:szCs w:val="22"/>
        </w:rPr>
        <w:t>29 lat;</w:t>
      </w:r>
    </w:p>
    <w:p w14:paraId="74A13C6E" w14:textId="77777777" w:rsidR="00DA69D1" w:rsidRPr="008901FD" w:rsidRDefault="00DA69D1" w:rsidP="006A2610">
      <w:pPr>
        <w:pStyle w:val="Default"/>
        <w:numPr>
          <w:ilvl w:val="0"/>
          <w:numId w:val="12"/>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Osoba bierna zawodowo</w:t>
      </w:r>
      <w:r w:rsidR="00670536" w:rsidRPr="008901FD">
        <w:rPr>
          <w:rFonts w:ascii="Arial" w:hAnsi="Arial" w:cs="Arial"/>
          <w:color w:val="000000" w:themeColor="text1"/>
          <w:sz w:val="22"/>
          <w:szCs w:val="22"/>
        </w:rPr>
        <w:t xml:space="preserve"> lub bezrobotna</w:t>
      </w:r>
      <w:r w:rsidRPr="008901FD">
        <w:rPr>
          <w:rFonts w:ascii="Arial" w:hAnsi="Arial" w:cs="Arial"/>
          <w:color w:val="000000" w:themeColor="text1"/>
          <w:sz w:val="22"/>
          <w:szCs w:val="22"/>
        </w:rPr>
        <w:t xml:space="preserve"> należąca do kategorii NEET (zgodnie z definicją </w:t>
      </w:r>
      <w:r w:rsidRPr="008901FD">
        <w:rPr>
          <w:rFonts w:ascii="Arial" w:hAnsi="Arial" w:cs="Arial"/>
          <w:color w:val="000000" w:themeColor="text1"/>
          <w:sz w:val="22"/>
          <w:szCs w:val="22"/>
        </w:rPr>
        <w:lastRenderedPageBreak/>
        <w:t xml:space="preserve">POWER, bez grupy docelowej Poddziałania 1.3.1), </w:t>
      </w:r>
      <w:r w:rsidR="002352DD" w:rsidRPr="008901FD">
        <w:rPr>
          <w:rFonts w:ascii="Arial" w:hAnsi="Arial" w:cs="Arial"/>
          <w:color w:val="000000" w:themeColor="text1"/>
          <w:sz w:val="22"/>
          <w:szCs w:val="22"/>
        </w:rPr>
        <w:t xml:space="preserve"> </w:t>
      </w:r>
      <w:r w:rsidR="0020138D" w:rsidRPr="008901FD">
        <w:rPr>
          <w:rFonts w:ascii="Arial" w:hAnsi="Arial" w:cs="Arial"/>
          <w:color w:val="000000" w:themeColor="text1"/>
          <w:sz w:val="22"/>
          <w:szCs w:val="22"/>
        </w:rPr>
        <w:t xml:space="preserve">niepracująca i </w:t>
      </w:r>
      <w:r w:rsidRPr="008901FD">
        <w:rPr>
          <w:rFonts w:ascii="Arial" w:hAnsi="Arial" w:cs="Arial"/>
          <w:color w:val="000000" w:themeColor="text1"/>
          <w:sz w:val="22"/>
          <w:szCs w:val="22"/>
        </w:rPr>
        <w:t xml:space="preserve">niezarejestrowana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Powiatowym Urzędzie Pracy;</w:t>
      </w:r>
    </w:p>
    <w:p w14:paraId="6898374D" w14:textId="77777777" w:rsidR="00DA69D1" w:rsidRPr="008901FD" w:rsidRDefault="00DA69D1" w:rsidP="006A2610">
      <w:pPr>
        <w:pStyle w:val="Default"/>
        <w:numPr>
          <w:ilvl w:val="0"/>
          <w:numId w:val="12"/>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Osoba zamieszkująca (w rozumieniu Kodeksu cywilnego) na terenie województwa śląskiego.</w:t>
      </w:r>
    </w:p>
    <w:p w14:paraId="328E822E" w14:textId="77777777" w:rsidR="00BD612D" w:rsidRPr="008901FD" w:rsidRDefault="00BD612D" w:rsidP="006A2610">
      <w:pPr>
        <w:pStyle w:val="Default"/>
        <w:numPr>
          <w:ilvl w:val="0"/>
          <w:numId w:val="12"/>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Osoba nie należąca do grupy docelowej dla poddziałania 1.3.1. POWER:</w:t>
      </w:r>
    </w:p>
    <w:p w14:paraId="2024E632"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pieczę zastępczą (do 2 lat po opuszczeniu instytucji pieczy),</w:t>
      </w:r>
    </w:p>
    <w:p w14:paraId="429FCA94"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młodzieżowe ośrodki wychowawcze i młodzieżowe ośrodki socjoterapii (do 2 lat po opuszczeniu),</w:t>
      </w:r>
    </w:p>
    <w:p w14:paraId="072B755F"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specjalne ośrodki szkolno-wychowawcze i specjalne ośrodki wychowawcze (do 2 lat po opuszczeniu),</w:t>
      </w:r>
    </w:p>
    <w:p w14:paraId="29427CAE"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 xml:space="preserve">osoby, które zakończyły naukę w szkole specjalnej (do 2 lat po zakończeniu  nauki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szkole specjalnej),</w:t>
      </w:r>
    </w:p>
    <w:p w14:paraId="76B5D767"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matki przebywające w domach samotnej matki,</w:t>
      </w:r>
    </w:p>
    <w:p w14:paraId="39159376"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zakład karny lub areszt śledczy (do 2 lat po opuszczeniu),</w:t>
      </w:r>
    </w:p>
    <w:p w14:paraId="0BC6F840"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zakład poprawczy lub schronisko dla nieletnich (do 2 lat po opuszczeniu),</w:t>
      </w:r>
    </w:p>
    <w:p w14:paraId="6B2E75AE" w14:textId="4E6CD881" w:rsidR="00BD612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 xml:space="preserve">osoby, które opuściły zakłady pracy chronionej (do 2 lat po zakończeniu  zatrudnienia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zakładzie).</w:t>
      </w:r>
    </w:p>
    <w:p w14:paraId="70658A85" w14:textId="66621395" w:rsidR="00ED719E" w:rsidRPr="00A95B76" w:rsidRDefault="00ED719E" w:rsidP="006A2610">
      <w:pPr>
        <w:pStyle w:val="Default"/>
        <w:numPr>
          <w:ilvl w:val="0"/>
          <w:numId w:val="12"/>
        </w:numPr>
        <w:jc w:val="both"/>
        <w:rPr>
          <w:rFonts w:ascii="Arial" w:hAnsi="Arial" w:cs="Arial"/>
          <w:color w:val="000000" w:themeColor="text1"/>
          <w:sz w:val="22"/>
          <w:szCs w:val="22"/>
        </w:rPr>
      </w:pPr>
      <w:r w:rsidRPr="00A95B76">
        <w:rPr>
          <w:rFonts w:ascii="Arial" w:hAnsi="Arial" w:cs="Arial"/>
          <w:color w:val="000000" w:themeColor="text1"/>
          <w:sz w:val="22"/>
          <w:szCs w:val="22"/>
        </w:rPr>
        <w:t xml:space="preserve">W Projekcie może wziąć udział </w:t>
      </w:r>
      <w:r w:rsidR="00186ECD" w:rsidRPr="00A95B76">
        <w:rPr>
          <w:rFonts w:ascii="Arial" w:hAnsi="Arial" w:cs="Arial"/>
          <w:color w:val="000000" w:themeColor="text1"/>
          <w:sz w:val="22"/>
          <w:szCs w:val="22"/>
        </w:rPr>
        <w:t>1</w:t>
      </w:r>
      <w:r w:rsidR="001A70CF" w:rsidRPr="00A95B76">
        <w:rPr>
          <w:rFonts w:ascii="Arial" w:hAnsi="Arial" w:cs="Arial"/>
          <w:color w:val="000000" w:themeColor="text1"/>
          <w:sz w:val="22"/>
          <w:szCs w:val="22"/>
        </w:rPr>
        <w:t>68</w:t>
      </w:r>
      <w:r w:rsidRPr="00A95B76">
        <w:rPr>
          <w:rFonts w:ascii="Arial" w:hAnsi="Arial" w:cs="Arial"/>
          <w:color w:val="000000" w:themeColor="text1"/>
          <w:sz w:val="22"/>
          <w:szCs w:val="22"/>
        </w:rPr>
        <w:t xml:space="preserve"> osób (w tym </w:t>
      </w:r>
      <w:r w:rsidR="001A70CF" w:rsidRPr="00A95B76">
        <w:rPr>
          <w:rFonts w:ascii="Arial" w:hAnsi="Arial" w:cs="Arial"/>
          <w:color w:val="000000" w:themeColor="text1"/>
          <w:sz w:val="22"/>
          <w:szCs w:val="22"/>
        </w:rPr>
        <w:t>88</w:t>
      </w:r>
      <w:r w:rsidR="00186ECD" w:rsidRPr="00A95B76">
        <w:rPr>
          <w:rFonts w:ascii="Arial" w:hAnsi="Arial" w:cs="Arial"/>
          <w:color w:val="000000" w:themeColor="text1"/>
          <w:sz w:val="22"/>
          <w:szCs w:val="22"/>
        </w:rPr>
        <w:t xml:space="preserve"> </w:t>
      </w:r>
      <w:r w:rsidRPr="00A95B76">
        <w:rPr>
          <w:rFonts w:ascii="Arial" w:hAnsi="Arial" w:cs="Arial"/>
          <w:color w:val="000000" w:themeColor="text1"/>
          <w:sz w:val="22"/>
          <w:szCs w:val="22"/>
        </w:rPr>
        <w:t>kobiet) z woj. śląskiego (zamieszkanie zgodne z kodeksem cywilnym), w wieku 1</w:t>
      </w:r>
      <w:r w:rsidR="00051335" w:rsidRPr="00A95B76">
        <w:rPr>
          <w:rFonts w:ascii="Arial" w:hAnsi="Arial" w:cs="Arial"/>
          <w:color w:val="000000" w:themeColor="text1"/>
          <w:sz w:val="22"/>
          <w:szCs w:val="22"/>
        </w:rPr>
        <w:t>5</w:t>
      </w:r>
      <w:r w:rsidRPr="00A95B76">
        <w:rPr>
          <w:rFonts w:ascii="Arial" w:hAnsi="Arial" w:cs="Arial"/>
          <w:color w:val="000000" w:themeColor="text1"/>
          <w:sz w:val="22"/>
          <w:szCs w:val="22"/>
        </w:rPr>
        <w:t>-29 (osoby młode), niezarejestrowanych w urzędach pracy należących do kategorii NEET (zgodnie z def. POWER), w tym:</w:t>
      </w:r>
    </w:p>
    <w:p w14:paraId="08DDE063" w14:textId="77777777" w:rsidR="0071274D" w:rsidRDefault="006E58AF" w:rsidP="006A2610">
      <w:pPr>
        <w:pStyle w:val="Akapitzlist"/>
        <w:ind w:left="0"/>
        <w:jc w:val="both"/>
        <w:rPr>
          <w:rFonts w:ascii="Arial" w:eastAsia="Calibri, Calibri" w:hAnsi="Arial" w:cs="Arial"/>
          <w:color w:val="000000" w:themeColor="text1"/>
          <w:sz w:val="22"/>
          <w:szCs w:val="22"/>
        </w:rPr>
      </w:pPr>
      <w:r w:rsidRPr="008901FD">
        <w:rPr>
          <w:rFonts w:ascii="Arial" w:eastAsia="Calibri, Calibri" w:hAnsi="Arial" w:cs="Arial"/>
          <w:color w:val="000000" w:themeColor="text1"/>
          <w:sz w:val="22"/>
          <w:szCs w:val="22"/>
        </w:rPr>
        <w:t xml:space="preserve">         </w:t>
      </w:r>
      <w:r w:rsidR="00670536" w:rsidRPr="008901FD">
        <w:rPr>
          <w:rFonts w:ascii="Arial" w:eastAsia="Calibri, Calibri" w:hAnsi="Arial" w:cs="Arial"/>
          <w:color w:val="000000" w:themeColor="text1"/>
          <w:sz w:val="22"/>
          <w:szCs w:val="22"/>
        </w:rPr>
        <w:t xml:space="preserve">- </w:t>
      </w:r>
      <w:r w:rsidR="001A70CF" w:rsidRPr="008901FD">
        <w:rPr>
          <w:rFonts w:ascii="Arial" w:eastAsia="Calibri, Calibri" w:hAnsi="Arial" w:cs="Arial"/>
          <w:color w:val="000000" w:themeColor="text1"/>
          <w:sz w:val="22"/>
          <w:szCs w:val="22"/>
        </w:rPr>
        <w:t>134</w:t>
      </w:r>
      <w:r w:rsidR="00670536" w:rsidRPr="008901FD">
        <w:rPr>
          <w:rFonts w:ascii="Arial" w:eastAsia="Calibri, Calibri" w:hAnsi="Arial" w:cs="Arial"/>
          <w:color w:val="000000" w:themeColor="text1"/>
          <w:sz w:val="22"/>
          <w:szCs w:val="22"/>
        </w:rPr>
        <w:t xml:space="preserve"> os</w:t>
      </w:r>
      <w:r w:rsidR="001A70CF" w:rsidRPr="008901FD">
        <w:rPr>
          <w:rFonts w:ascii="Arial" w:eastAsia="Calibri, Calibri" w:hAnsi="Arial" w:cs="Arial"/>
          <w:color w:val="000000" w:themeColor="text1"/>
          <w:sz w:val="22"/>
          <w:szCs w:val="22"/>
        </w:rPr>
        <w:t xml:space="preserve">oby niepracujące </w:t>
      </w:r>
    </w:p>
    <w:p w14:paraId="41471F93" w14:textId="77777777" w:rsidR="0071274D" w:rsidRDefault="006E58AF" w:rsidP="006A2610">
      <w:pPr>
        <w:pStyle w:val="Akapitzlist"/>
        <w:ind w:left="0" w:firstLine="709"/>
        <w:jc w:val="both"/>
        <w:rPr>
          <w:rFonts w:ascii="Arial" w:hAnsi="Arial" w:cs="Arial"/>
          <w:sz w:val="22"/>
          <w:szCs w:val="22"/>
        </w:rPr>
      </w:pPr>
      <w:r w:rsidRPr="008901FD">
        <w:rPr>
          <w:rFonts w:ascii="Arial" w:hAnsi="Arial" w:cs="Arial"/>
          <w:sz w:val="22"/>
          <w:szCs w:val="22"/>
        </w:rPr>
        <w:t>*  min. 10% UP stanowić będą ON</w:t>
      </w:r>
    </w:p>
    <w:p w14:paraId="065B41CA" w14:textId="77777777" w:rsidR="0071274D" w:rsidRDefault="006E58AF" w:rsidP="006A2610">
      <w:pPr>
        <w:pStyle w:val="Akapitzlist"/>
        <w:ind w:left="0" w:firstLine="709"/>
        <w:jc w:val="both"/>
        <w:rPr>
          <w:rFonts w:ascii="Arial" w:hAnsi="Arial" w:cs="Arial"/>
          <w:sz w:val="22"/>
          <w:szCs w:val="22"/>
        </w:rPr>
      </w:pPr>
      <w:r w:rsidRPr="008901FD">
        <w:rPr>
          <w:rFonts w:ascii="Arial" w:hAnsi="Arial" w:cs="Arial"/>
          <w:sz w:val="22"/>
          <w:szCs w:val="22"/>
        </w:rPr>
        <w:t xml:space="preserve">*  co najmniej 60% osób nie uczestniczy w kształceniu i szkoleniu tzw. młodzież NEET </w:t>
      </w:r>
    </w:p>
    <w:p w14:paraId="3E027F21" w14:textId="77777777" w:rsidR="0071274D" w:rsidRDefault="006E58AF" w:rsidP="006A2610">
      <w:pPr>
        <w:pStyle w:val="Akapitzlist"/>
        <w:ind w:left="0" w:firstLine="709"/>
        <w:jc w:val="both"/>
        <w:rPr>
          <w:rFonts w:ascii="Arial" w:hAnsi="Arial" w:cs="Arial"/>
          <w:sz w:val="22"/>
          <w:szCs w:val="22"/>
        </w:rPr>
      </w:pPr>
      <w:r w:rsidRPr="008901FD">
        <w:rPr>
          <w:rFonts w:ascii="Arial" w:hAnsi="Arial" w:cs="Arial"/>
          <w:sz w:val="22"/>
          <w:szCs w:val="22"/>
        </w:rPr>
        <w:t>* w tym *75%/osoby bierne zawodowo lub bezrobotne niezarejestrowane w PUP,</w:t>
      </w:r>
    </w:p>
    <w:p w14:paraId="02800954" w14:textId="1D576D22" w:rsidR="00670536" w:rsidRPr="008901FD" w:rsidRDefault="006E58AF" w:rsidP="006A2610">
      <w:pPr>
        <w:pStyle w:val="Akapitzlist"/>
        <w:ind w:left="0" w:firstLine="709"/>
        <w:jc w:val="both"/>
        <w:rPr>
          <w:rFonts w:ascii="Arial" w:eastAsia="Calibri, Calibri" w:hAnsi="Arial" w:cs="Arial"/>
          <w:color w:val="000000" w:themeColor="text1"/>
          <w:sz w:val="22"/>
          <w:szCs w:val="22"/>
        </w:rPr>
      </w:pPr>
      <w:r w:rsidRPr="008901FD">
        <w:rPr>
          <w:rFonts w:ascii="Arial" w:hAnsi="Arial" w:cs="Arial"/>
          <w:sz w:val="22"/>
          <w:szCs w:val="22"/>
        </w:rPr>
        <w:t>*5%/imigranci i reemigranci</w:t>
      </w:r>
    </w:p>
    <w:p w14:paraId="7B5CCAE9" w14:textId="77777777" w:rsidR="0071274D" w:rsidRDefault="006E58AF" w:rsidP="006A2610">
      <w:pPr>
        <w:pStyle w:val="Akapitzlist"/>
        <w:ind w:left="284"/>
        <w:jc w:val="both"/>
        <w:rPr>
          <w:rFonts w:ascii="Arial" w:eastAsia="Calibri, Calibri" w:hAnsi="Arial" w:cs="Arial"/>
          <w:color w:val="000000" w:themeColor="text1"/>
          <w:sz w:val="22"/>
          <w:szCs w:val="22"/>
        </w:rPr>
      </w:pPr>
      <w:r w:rsidRPr="008901FD">
        <w:rPr>
          <w:rFonts w:ascii="Arial" w:eastAsia="Calibri, Calibri" w:hAnsi="Arial" w:cs="Arial"/>
          <w:color w:val="000000" w:themeColor="text1"/>
          <w:sz w:val="22"/>
          <w:szCs w:val="22"/>
        </w:rPr>
        <w:t xml:space="preserve">    </w:t>
      </w:r>
      <w:r w:rsidR="00ED719E" w:rsidRPr="008901FD">
        <w:rPr>
          <w:rFonts w:ascii="Arial" w:eastAsia="Calibri, Calibri" w:hAnsi="Arial" w:cs="Arial"/>
          <w:color w:val="000000" w:themeColor="text1"/>
          <w:sz w:val="22"/>
          <w:szCs w:val="22"/>
        </w:rPr>
        <w:t>-</w:t>
      </w:r>
      <w:r w:rsidR="00670536" w:rsidRPr="008901FD">
        <w:rPr>
          <w:rFonts w:ascii="Arial" w:eastAsia="Calibri, Calibri" w:hAnsi="Arial" w:cs="Arial"/>
          <w:color w:val="000000" w:themeColor="text1"/>
          <w:sz w:val="22"/>
          <w:szCs w:val="22"/>
        </w:rPr>
        <w:t xml:space="preserve"> </w:t>
      </w:r>
      <w:r w:rsidR="00150BF3" w:rsidRPr="008901FD">
        <w:rPr>
          <w:rFonts w:ascii="Arial" w:eastAsia="Calibri, Calibri" w:hAnsi="Arial" w:cs="Arial"/>
          <w:color w:val="000000" w:themeColor="text1"/>
          <w:sz w:val="22"/>
          <w:szCs w:val="22"/>
        </w:rPr>
        <w:t>34</w:t>
      </w:r>
      <w:r w:rsidR="00ED719E" w:rsidRPr="008901FD">
        <w:rPr>
          <w:rFonts w:ascii="Arial" w:eastAsia="Calibri, Calibri" w:hAnsi="Arial" w:cs="Arial"/>
          <w:color w:val="000000" w:themeColor="text1"/>
          <w:sz w:val="22"/>
          <w:szCs w:val="22"/>
        </w:rPr>
        <w:t xml:space="preserve"> </w:t>
      </w:r>
      <w:r w:rsidR="00150BF3" w:rsidRPr="008901FD">
        <w:rPr>
          <w:rFonts w:ascii="Arial" w:eastAsia="Calibri, Calibri" w:hAnsi="Arial" w:cs="Arial"/>
          <w:color w:val="000000" w:themeColor="text1"/>
          <w:sz w:val="22"/>
          <w:szCs w:val="22"/>
        </w:rPr>
        <w:t xml:space="preserve">osoby pracujące </w:t>
      </w:r>
    </w:p>
    <w:p w14:paraId="434D3349" w14:textId="31E141C2" w:rsidR="006E58AF" w:rsidRDefault="006E58AF" w:rsidP="006A2610">
      <w:pPr>
        <w:pStyle w:val="Akapitzlist"/>
        <w:ind w:left="284" w:firstLine="425"/>
        <w:jc w:val="both"/>
        <w:rPr>
          <w:rFonts w:ascii="Arial" w:hAnsi="Arial" w:cs="Arial"/>
          <w:sz w:val="22"/>
          <w:szCs w:val="22"/>
        </w:rPr>
      </w:pPr>
      <w:r w:rsidRPr="008901FD">
        <w:rPr>
          <w:rFonts w:ascii="Arial" w:eastAsia="Calibri, Calibri" w:hAnsi="Arial" w:cs="Arial"/>
          <w:color w:val="000000" w:themeColor="text1"/>
          <w:sz w:val="22"/>
          <w:szCs w:val="22"/>
        </w:rPr>
        <w:t xml:space="preserve">* </w:t>
      </w:r>
      <w:r w:rsidRPr="008901FD">
        <w:rPr>
          <w:rFonts w:ascii="Arial" w:hAnsi="Arial" w:cs="Arial"/>
          <w:sz w:val="22"/>
          <w:szCs w:val="22"/>
        </w:rPr>
        <w:t>20% osoby odchodzące z rolnictwa i ich rodziny, ubodzy pracujący, osoby zatrudnione na umowach krótkoterminowych oraz pracujące w ramach umów cywilno-prawnych.</w:t>
      </w:r>
    </w:p>
    <w:p w14:paraId="29A485B9" w14:textId="77777777" w:rsidR="0071274D" w:rsidRPr="008901FD" w:rsidRDefault="0071274D" w:rsidP="006A2610">
      <w:pPr>
        <w:pStyle w:val="Akapitzlist"/>
        <w:ind w:left="284" w:firstLine="425"/>
        <w:jc w:val="both"/>
        <w:rPr>
          <w:rFonts w:ascii="Arial" w:eastAsia="Calibri, Calibri" w:hAnsi="Arial" w:cs="Arial"/>
          <w:color w:val="000000" w:themeColor="text1"/>
          <w:sz w:val="22"/>
          <w:szCs w:val="22"/>
        </w:rPr>
      </w:pPr>
    </w:p>
    <w:p w14:paraId="2A12A475" w14:textId="05689FFA" w:rsidR="00FA0350" w:rsidRPr="00B475BF" w:rsidRDefault="00DA69D1" w:rsidP="006A2610">
      <w:pPr>
        <w:pStyle w:val="Akapitzlist"/>
        <w:numPr>
          <w:ilvl w:val="0"/>
          <w:numId w:val="4"/>
        </w:numPr>
        <w:ind w:left="284" w:hanging="284"/>
        <w:jc w:val="both"/>
        <w:rPr>
          <w:rFonts w:ascii="Arial" w:hAnsi="Arial" w:cs="Arial"/>
          <w:color w:val="000000" w:themeColor="text1"/>
          <w:sz w:val="22"/>
          <w:szCs w:val="22"/>
        </w:rPr>
      </w:pPr>
      <w:r w:rsidRPr="00B475BF">
        <w:rPr>
          <w:rFonts w:ascii="Arial" w:hAnsi="Arial" w:cs="Arial"/>
          <w:color w:val="000000" w:themeColor="text1"/>
          <w:sz w:val="22"/>
          <w:szCs w:val="22"/>
        </w:rPr>
        <w:t xml:space="preserve">W ramach projektu przewidziano udział w następujących formach wsparcia: </w:t>
      </w:r>
    </w:p>
    <w:p w14:paraId="37A43F01" w14:textId="2BE40F8C" w:rsidR="00FA0350" w:rsidRPr="00B475BF" w:rsidRDefault="00FA0350" w:rsidP="006A2610">
      <w:pPr>
        <w:pStyle w:val="Akapitzlist"/>
        <w:widowControl/>
        <w:numPr>
          <w:ilvl w:val="0"/>
          <w:numId w:val="44"/>
        </w:numPr>
        <w:suppressAutoHyphens w:val="0"/>
        <w:autoSpaceDN/>
        <w:ind w:left="0"/>
        <w:jc w:val="both"/>
        <w:textAlignment w:val="auto"/>
        <w:rPr>
          <w:rFonts w:ascii="Arial" w:hAnsi="Arial" w:cs="Arial"/>
          <w:b/>
          <w:bCs/>
          <w:sz w:val="22"/>
          <w:szCs w:val="22"/>
        </w:rPr>
      </w:pPr>
      <w:r w:rsidRPr="00B475BF">
        <w:rPr>
          <w:rFonts w:ascii="Arial" w:hAnsi="Arial" w:cs="Arial"/>
          <w:b/>
          <w:bCs/>
          <w:sz w:val="22"/>
          <w:szCs w:val="22"/>
        </w:rPr>
        <w:t>Aktywizacja zawodowa osób niepracujących</w:t>
      </w:r>
    </w:p>
    <w:p w14:paraId="3311C8E7" w14:textId="0D1F2874" w:rsidR="00FA0350" w:rsidRPr="00B475BF"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B475BF">
        <w:rPr>
          <w:rFonts w:ascii="Arial" w:hAnsi="Arial" w:cs="Arial"/>
          <w:b/>
          <w:bCs/>
          <w:sz w:val="22"/>
          <w:szCs w:val="22"/>
        </w:rPr>
        <w:t xml:space="preserve">Doradztwo zawodowe indywidualne 4h/UP </w:t>
      </w:r>
    </w:p>
    <w:p w14:paraId="42307E81" w14:textId="77777777" w:rsidR="0071274D" w:rsidRPr="00B475BF" w:rsidRDefault="003C5736" w:rsidP="006A2610">
      <w:pPr>
        <w:pStyle w:val="TableParagraph"/>
        <w:jc w:val="both"/>
        <w:rPr>
          <w:rFonts w:ascii="Arial" w:hAnsi="Arial" w:cs="Arial"/>
        </w:rPr>
      </w:pPr>
      <w:r w:rsidRPr="00B475BF">
        <w:rPr>
          <w:rFonts w:ascii="Arial" w:hAnsi="Arial" w:cs="Arial"/>
        </w:rPr>
        <w:t>Przeprowadzenie diagnozy sytuacji zawodowej UP, Przygotowanie IPD przez doradcę zawodowego z udziałem UP, Realizacja IPD przez UP ze wsparciem doradcy zawodowego, Zakończenie realizacji IPD. Podsumowanie działań.</w:t>
      </w:r>
    </w:p>
    <w:p w14:paraId="5286438B" w14:textId="77777777" w:rsidR="0071274D" w:rsidRPr="00B475BF" w:rsidRDefault="00FA0350" w:rsidP="006A2610">
      <w:pPr>
        <w:pStyle w:val="TableParagraph"/>
        <w:numPr>
          <w:ilvl w:val="0"/>
          <w:numId w:val="37"/>
        </w:numPr>
        <w:jc w:val="both"/>
        <w:rPr>
          <w:rFonts w:ascii="Arial" w:hAnsi="Arial" w:cs="Arial"/>
        </w:rPr>
      </w:pPr>
      <w:r w:rsidRPr="00B475BF">
        <w:rPr>
          <w:rFonts w:ascii="Arial" w:hAnsi="Arial" w:cs="Arial"/>
          <w:b/>
          <w:bCs/>
        </w:rPr>
        <w:t>Doradztwo zawodowe grupowe 12h/gr</w:t>
      </w:r>
    </w:p>
    <w:p w14:paraId="317404BA" w14:textId="611089E0" w:rsidR="003C5736" w:rsidRPr="00B475BF" w:rsidRDefault="003C5736" w:rsidP="006A2610">
      <w:pPr>
        <w:pStyle w:val="TableParagraph"/>
        <w:jc w:val="both"/>
        <w:rPr>
          <w:rFonts w:ascii="Arial" w:hAnsi="Arial" w:cs="Arial"/>
        </w:rPr>
      </w:pPr>
      <w:r w:rsidRPr="00B475BF">
        <w:rPr>
          <w:rFonts w:ascii="Arial" w:hAnsi="Arial" w:cs="Arial"/>
        </w:rPr>
        <w:t>Program: planowanie rozwoju kariery zawodowej, sposoby zbierania inf. o potencjalnych m</w:t>
      </w:r>
      <w:r w:rsidR="003666DB" w:rsidRPr="00B475BF">
        <w:rPr>
          <w:rFonts w:ascii="Arial" w:hAnsi="Arial" w:cs="Arial"/>
        </w:rPr>
        <w:t>iesią</w:t>
      </w:r>
      <w:r w:rsidRPr="00B475BF">
        <w:rPr>
          <w:rFonts w:ascii="Arial" w:hAnsi="Arial" w:cs="Arial"/>
        </w:rPr>
        <w:t>cach pracy, wykorzystanie komp. w poszukiwaniu pracy (serwisy www z</w:t>
      </w:r>
      <w:r w:rsidR="003666DB" w:rsidRPr="00B475BF">
        <w:rPr>
          <w:rFonts w:ascii="Arial" w:hAnsi="Arial" w:cs="Arial"/>
        </w:rPr>
        <w:t xml:space="preserve"> </w:t>
      </w:r>
      <w:r w:rsidRPr="00B475BF">
        <w:rPr>
          <w:rFonts w:ascii="Arial" w:hAnsi="Arial" w:cs="Arial"/>
        </w:rPr>
        <w:t>ogłos</w:t>
      </w:r>
      <w:r w:rsidR="003666DB" w:rsidRPr="00B475BF">
        <w:rPr>
          <w:rFonts w:ascii="Arial" w:hAnsi="Arial" w:cs="Arial"/>
        </w:rPr>
        <w:t>zeniami</w:t>
      </w:r>
      <w:r w:rsidRPr="00B475BF">
        <w:rPr>
          <w:rFonts w:ascii="Arial" w:hAnsi="Arial" w:cs="Arial"/>
        </w:rPr>
        <w:t xml:space="preserve"> o pracę,</w:t>
      </w:r>
    </w:p>
    <w:p w14:paraId="53BCA681" w14:textId="77777777" w:rsidR="0071274D" w:rsidRPr="00B475BF" w:rsidRDefault="003C5736" w:rsidP="006A2610">
      <w:pPr>
        <w:pStyle w:val="TableParagraph"/>
        <w:jc w:val="both"/>
        <w:rPr>
          <w:rFonts w:ascii="Arial" w:hAnsi="Arial" w:cs="Arial"/>
        </w:rPr>
      </w:pPr>
      <w:r w:rsidRPr="00B475BF">
        <w:rPr>
          <w:rFonts w:ascii="Arial" w:hAnsi="Arial" w:cs="Arial"/>
        </w:rPr>
        <w:t>tworzenie dokumentów aplikac</w:t>
      </w:r>
      <w:r w:rsidR="003666DB" w:rsidRPr="00B475BF">
        <w:rPr>
          <w:rFonts w:ascii="Arial" w:hAnsi="Arial" w:cs="Arial"/>
        </w:rPr>
        <w:t>yjnych</w:t>
      </w:r>
      <w:r w:rsidRPr="00B475BF">
        <w:rPr>
          <w:rFonts w:ascii="Arial" w:hAnsi="Arial" w:cs="Arial"/>
        </w:rPr>
        <w:t>), symulacja rozmowy kwalif</w:t>
      </w:r>
      <w:r w:rsidR="003666DB" w:rsidRPr="00B475BF">
        <w:rPr>
          <w:rFonts w:ascii="Arial" w:hAnsi="Arial" w:cs="Arial"/>
        </w:rPr>
        <w:t>ikacyjnej</w:t>
      </w:r>
      <w:r w:rsidRPr="00B475BF">
        <w:rPr>
          <w:rFonts w:ascii="Arial" w:hAnsi="Arial" w:cs="Arial"/>
        </w:rPr>
        <w:t>, równość płci na rynku pracy jako kontekst planowania własnej kariery zawodowej.</w:t>
      </w:r>
    </w:p>
    <w:p w14:paraId="78DE2513" w14:textId="24A09524" w:rsidR="00FA0350" w:rsidRPr="00B475BF" w:rsidRDefault="00FA0350" w:rsidP="006A2610">
      <w:pPr>
        <w:pStyle w:val="TableParagraph"/>
        <w:numPr>
          <w:ilvl w:val="0"/>
          <w:numId w:val="37"/>
        </w:numPr>
        <w:jc w:val="both"/>
        <w:rPr>
          <w:rFonts w:ascii="Arial" w:hAnsi="Arial" w:cs="Arial"/>
        </w:rPr>
      </w:pPr>
      <w:r w:rsidRPr="00B475BF">
        <w:rPr>
          <w:rFonts w:ascii="Arial" w:hAnsi="Arial" w:cs="Arial"/>
          <w:b/>
          <w:bCs/>
        </w:rPr>
        <w:t xml:space="preserve">Pośrednictwo pracy </w:t>
      </w:r>
    </w:p>
    <w:p w14:paraId="5816614B" w14:textId="77777777" w:rsidR="0071274D" w:rsidRPr="00B475BF" w:rsidRDefault="00DD2DF5" w:rsidP="006A2610">
      <w:pPr>
        <w:pStyle w:val="TableParagraph"/>
        <w:jc w:val="both"/>
        <w:rPr>
          <w:rFonts w:ascii="Arial" w:hAnsi="Arial" w:cs="Arial"/>
        </w:rPr>
      </w:pPr>
      <w:r w:rsidRPr="00B475BF">
        <w:rPr>
          <w:rFonts w:ascii="Arial" w:hAnsi="Arial" w:cs="Arial"/>
        </w:rPr>
        <w:t xml:space="preserve">Poszukiwanie miejsc pracy zgodnie z posiadaną wiedzą i kwalifikacjami i </w:t>
      </w:r>
      <w:proofErr w:type="spellStart"/>
      <w:r w:rsidRPr="00B475BF">
        <w:rPr>
          <w:rFonts w:ascii="Arial" w:hAnsi="Arial" w:cs="Arial"/>
        </w:rPr>
        <w:t>i</w:t>
      </w:r>
      <w:proofErr w:type="spellEnd"/>
      <w:r w:rsidRPr="00B475BF">
        <w:rPr>
          <w:rFonts w:ascii="Arial" w:hAnsi="Arial" w:cs="Arial"/>
        </w:rPr>
        <w:t xml:space="preserve"> docelowo miejsca pracy w oparciu o IPD, tworzenie baz danych dotyczących kwalifikacji posiadanych przez UP, analiza rynku pracy.</w:t>
      </w:r>
    </w:p>
    <w:p w14:paraId="7D415471" w14:textId="7E1FF0DC" w:rsidR="00FA0350" w:rsidRPr="00B475BF" w:rsidRDefault="00FA0350" w:rsidP="006A2610">
      <w:pPr>
        <w:pStyle w:val="TableParagraph"/>
        <w:numPr>
          <w:ilvl w:val="0"/>
          <w:numId w:val="37"/>
        </w:numPr>
        <w:jc w:val="both"/>
        <w:rPr>
          <w:rFonts w:ascii="Arial" w:hAnsi="Arial" w:cs="Arial"/>
        </w:rPr>
      </w:pPr>
      <w:r w:rsidRPr="00B475BF">
        <w:rPr>
          <w:rFonts w:ascii="Arial" w:hAnsi="Arial" w:cs="Arial"/>
          <w:b/>
          <w:bCs/>
        </w:rPr>
        <w:t>Kursy dla 134 UP</w:t>
      </w:r>
    </w:p>
    <w:p w14:paraId="55CF6D68" w14:textId="7C7B8A04" w:rsidR="00F86E1B" w:rsidRPr="00B475BF" w:rsidRDefault="003A7EE9" w:rsidP="006A2610">
      <w:pPr>
        <w:pStyle w:val="TableParagraph"/>
        <w:jc w:val="both"/>
        <w:rPr>
          <w:rFonts w:ascii="Arial" w:hAnsi="Arial" w:cs="Arial"/>
        </w:rPr>
      </w:pPr>
      <w:r w:rsidRPr="00B475BF">
        <w:rPr>
          <w:rFonts w:ascii="Arial" w:hAnsi="Arial" w:cs="Arial"/>
        </w:rPr>
        <w:t>K</w:t>
      </w:r>
      <w:r w:rsidR="00F86E1B" w:rsidRPr="00B475BF">
        <w:rPr>
          <w:rFonts w:ascii="Arial" w:hAnsi="Arial" w:cs="Arial"/>
        </w:rPr>
        <w:t>ursy/szkolenia prowadzące do uzyskania kwalifikacji w zawodzie, kończące się egzaminem zew. i uzyskaniem certyfikatu (w oparciu o tzw. ścieżkę walidacji), założono, że co najmniej 30% UP uzyska kwalifikacje zawodowe</w:t>
      </w:r>
      <w:r w:rsidRPr="00B475BF">
        <w:rPr>
          <w:rFonts w:ascii="Arial" w:hAnsi="Arial" w:cs="Arial"/>
        </w:rPr>
        <w:t xml:space="preserve">. </w:t>
      </w:r>
    </w:p>
    <w:p w14:paraId="11A50780" w14:textId="25271659" w:rsidR="00F86E1B" w:rsidRPr="008901FD" w:rsidRDefault="003A7EE9" w:rsidP="006A2610">
      <w:pPr>
        <w:pStyle w:val="TableParagraph"/>
        <w:jc w:val="both"/>
        <w:rPr>
          <w:rFonts w:ascii="Arial" w:hAnsi="Arial" w:cs="Arial"/>
        </w:rPr>
      </w:pPr>
      <w:r w:rsidRPr="008901FD">
        <w:rPr>
          <w:rFonts w:ascii="Arial" w:hAnsi="Arial" w:cs="Arial"/>
        </w:rPr>
        <w:t>K</w:t>
      </w:r>
      <w:r w:rsidR="00F86E1B" w:rsidRPr="008901FD">
        <w:rPr>
          <w:rFonts w:ascii="Arial" w:hAnsi="Arial" w:cs="Arial"/>
        </w:rPr>
        <w:t>ursy i szkolenia prowadzące do uzyskania kompetencji w zawodzie, kończące się zalicze</w:t>
      </w:r>
      <w:r w:rsidR="00F86E1B" w:rsidRPr="008901FD">
        <w:rPr>
          <w:rFonts w:ascii="Arial" w:hAnsi="Arial" w:cs="Arial"/>
        </w:rPr>
        <w:lastRenderedPageBreak/>
        <w:t>niem/egzaminem wew. (w oparciu o ocenę kompetencji kluczowych UP wg standardu w obszarze wiedzy, umiejętności i kompetencji), założono, że co najmniej 50% UP uzyska kompetencje zawodowe. Założono, że szkolenia trwają średnio 150h.</w:t>
      </w:r>
    </w:p>
    <w:p w14:paraId="75EBCC7F" w14:textId="77777777" w:rsidR="00B475BF" w:rsidRDefault="00F86E1B" w:rsidP="006A2610">
      <w:pPr>
        <w:pStyle w:val="TableParagraph"/>
        <w:jc w:val="both"/>
        <w:rPr>
          <w:rFonts w:ascii="Arial" w:hAnsi="Arial" w:cs="Arial"/>
        </w:rPr>
      </w:pPr>
      <w:r w:rsidRPr="008901FD">
        <w:rPr>
          <w:rFonts w:ascii="Arial" w:hAnsi="Arial" w:cs="Arial"/>
        </w:rPr>
        <w:t>Dobór szkolenia zostanie poprzedzony analizą i diagnozą przeprowadzoną przez doradcę zaw</w:t>
      </w:r>
      <w:r w:rsidR="007A4653" w:rsidRPr="008901FD">
        <w:rPr>
          <w:rFonts w:ascii="Arial" w:hAnsi="Arial" w:cs="Arial"/>
        </w:rPr>
        <w:t>odowego.</w:t>
      </w:r>
      <w:r w:rsidRPr="008901FD">
        <w:rPr>
          <w:rFonts w:ascii="Arial" w:hAnsi="Arial" w:cs="Arial"/>
        </w:rPr>
        <w:t xml:space="preserve"> Ponadto zaplanowano środki na wypłatę stypendiów szkoleniowych.</w:t>
      </w:r>
    </w:p>
    <w:p w14:paraId="4E516DB5" w14:textId="33C61A7C" w:rsidR="00FA0350" w:rsidRPr="00B475BF" w:rsidRDefault="00FA0350" w:rsidP="006A2610">
      <w:pPr>
        <w:pStyle w:val="TableParagraph"/>
        <w:numPr>
          <w:ilvl w:val="0"/>
          <w:numId w:val="37"/>
        </w:numPr>
        <w:jc w:val="both"/>
        <w:rPr>
          <w:rFonts w:ascii="Arial" w:hAnsi="Arial" w:cs="Arial"/>
        </w:rPr>
      </w:pPr>
      <w:r w:rsidRPr="008901FD">
        <w:rPr>
          <w:rFonts w:ascii="Arial" w:hAnsi="Arial" w:cs="Arial"/>
          <w:b/>
          <w:bCs/>
        </w:rPr>
        <w:t>Staże 10%UP x 3 m-ce</w:t>
      </w:r>
    </w:p>
    <w:p w14:paraId="5039C553" w14:textId="77777777" w:rsidR="00B475BF" w:rsidRDefault="008F27E5" w:rsidP="006A2610">
      <w:pPr>
        <w:pStyle w:val="TableParagraph"/>
        <w:jc w:val="both"/>
        <w:rPr>
          <w:rFonts w:ascii="Arial" w:hAnsi="Arial" w:cs="Arial"/>
        </w:rPr>
      </w:pPr>
      <w:r w:rsidRPr="008901FD">
        <w:rPr>
          <w:rFonts w:ascii="Arial" w:hAnsi="Arial" w:cs="Arial"/>
        </w:rPr>
        <w:t>Prawa i obowiązki oraz zasady organizacji staży zostaną zawarte w trójstronnych umowach stażowych zawieranych pomiędzy projektodawcą, UP oraz organizatorem stażu. Wszystkim UP zapewnione zostanie stypendium, badania lekarskie, NNW, ubezpieczenie zdrowotne oraz opiekę podczas stażu. Miesięczna licz. godzin stażu przypadająca na 1 UP stażu to min. 160 ( ON min.140) x 3 m-ce.</w:t>
      </w:r>
    </w:p>
    <w:p w14:paraId="24EA9FEF" w14:textId="20257770" w:rsidR="00FA0350" w:rsidRPr="00B475BF" w:rsidRDefault="00FA0350" w:rsidP="006A2610">
      <w:pPr>
        <w:pStyle w:val="TableParagraph"/>
        <w:numPr>
          <w:ilvl w:val="0"/>
          <w:numId w:val="37"/>
        </w:numPr>
        <w:jc w:val="both"/>
        <w:rPr>
          <w:rFonts w:ascii="Arial" w:hAnsi="Arial" w:cs="Arial"/>
        </w:rPr>
      </w:pPr>
      <w:bookmarkStart w:id="2" w:name="_Hlk67988237"/>
      <w:r w:rsidRPr="008901FD">
        <w:rPr>
          <w:rFonts w:ascii="Arial" w:hAnsi="Arial" w:cs="Arial"/>
          <w:b/>
          <w:bCs/>
        </w:rPr>
        <w:t>Wsparcie psychologa/</w:t>
      </w:r>
      <w:proofErr w:type="spellStart"/>
      <w:r w:rsidRPr="008901FD">
        <w:rPr>
          <w:rFonts w:ascii="Arial" w:hAnsi="Arial" w:cs="Arial"/>
          <w:b/>
          <w:bCs/>
        </w:rPr>
        <w:t>coacha</w:t>
      </w:r>
      <w:proofErr w:type="spellEnd"/>
      <w:r w:rsidRPr="008901FD">
        <w:rPr>
          <w:rFonts w:ascii="Arial" w:hAnsi="Arial" w:cs="Arial"/>
          <w:b/>
          <w:bCs/>
        </w:rPr>
        <w:t xml:space="preserve"> motywacyjnego/doradcy biznesowego/spec</w:t>
      </w:r>
      <w:r w:rsidR="00B475BF">
        <w:rPr>
          <w:rFonts w:ascii="Arial" w:hAnsi="Arial" w:cs="Arial"/>
          <w:b/>
          <w:bCs/>
        </w:rPr>
        <w:t xml:space="preserve">jalisty do spraw wizerunku </w:t>
      </w:r>
      <w:r w:rsidRPr="008901FD">
        <w:rPr>
          <w:rFonts w:ascii="Arial" w:hAnsi="Arial" w:cs="Arial"/>
          <w:b/>
          <w:bCs/>
        </w:rPr>
        <w:t xml:space="preserve">6h/UP </w:t>
      </w:r>
    </w:p>
    <w:bookmarkEnd w:id="2"/>
    <w:p w14:paraId="7B964549" w14:textId="77777777" w:rsidR="00BE0FD5" w:rsidRPr="008901FD" w:rsidRDefault="00BE0FD5" w:rsidP="006A2610">
      <w:pPr>
        <w:pStyle w:val="Akapitzlist"/>
        <w:widowControl/>
        <w:suppressAutoHyphens w:val="0"/>
        <w:autoSpaceDN/>
        <w:ind w:left="0"/>
        <w:jc w:val="both"/>
        <w:textAlignment w:val="auto"/>
        <w:rPr>
          <w:rFonts w:ascii="Arial" w:hAnsi="Arial" w:cs="Arial"/>
          <w:sz w:val="22"/>
          <w:szCs w:val="22"/>
        </w:rPr>
      </w:pPr>
    </w:p>
    <w:p w14:paraId="58064BDF" w14:textId="77777777" w:rsidR="00FA0350" w:rsidRPr="008901FD" w:rsidRDefault="00FA0350" w:rsidP="006A2610">
      <w:pPr>
        <w:pStyle w:val="Akapitzlist"/>
        <w:widowControl/>
        <w:numPr>
          <w:ilvl w:val="0"/>
          <w:numId w:val="44"/>
        </w:numPr>
        <w:suppressAutoHyphens w:val="0"/>
        <w:autoSpaceDN/>
        <w:ind w:left="0"/>
        <w:jc w:val="both"/>
        <w:textAlignment w:val="auto"/>
        <w:rPr>
          <w:rFonts w:ascii="Arial" w:hAnsi="Arial" w:cs="Arial"/>
          <w:b/>
          <w:bCs/>
          <w:sz w:val="22"/>
          <w:szCs w:val="22"/>
        </w:rPr>
      </w:pPr>
      <w:r w:rsidRPr="008901FD">
        <w:rPr>
          <w:rFonts w:ascii="Arial" w:hAnsi="Arial" w:cs="Arial"/>
          <w:b/>
          <w:bCs/>
          <w:sz w:val="22"/>
          <w:szCs w:val="22"/>
        </w:rPr>
        <w:t>Wsparcie osób pracujących-34os.</w:t>
      </w:r>
    </w:p>
    <w:p w14:paraId="04997EC2" w14:textId="75BE5277" w:rsidR="00FA0350" w:rsidRPr="008901FD"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8901FD">
        <w:rPr>
          <w:rFonts w:ascii="Arial" w:hAnsi="Arial" w:cs="Arial"/>
          <w:b/>
          <w:bCs/>
          <w:sz w:val="22"/>
          <w:szCs w:val="22"/>
        </w:rPr>
        <w:t xml:space="preserve">Doradztwo zawodowe indywidualne 4h/UP </w:t>
      </w:r>
    </w:p>
    <w:p w14:paraId="5F5756E6" w14:textId="4F3C09C3" w:rsidR="006D203B" w:rsidRPr="008901FD" w:rsidRDefault="006D203B" w:rsidP="006A2610">
      <w:pPr>
        <w:pStyle w:val="TableParagraph"/>
        <w:jc w:val="both"/>
        <w:rPr>
          <w:rFonts w:ascii="Arial" w:hAnsi="Arial" w:cs="Arial"/>
        </w:rPr>
      </w:pPr>
      <w:r w:rsidRPr="008901FD">
        <w:rPr>
          <w:rFonts w:ascii="Arial" w:hAnsi="Arial" w:cs="Arial"/>
        </w:rPr>
        <w:t>Przeprowadzenie diagnozy sytuacji zawodowej uczestnika projektu, Przygotowanie IPD przez doradcę zawodowego z udziałem uczestnika projektu, Realizacja IPD przez uczestnika ze wsparciem doradcy zawodowego, Zakończenie realizacji IPD. Podsumowanie działań.</w:t>
      </w:r>
    </w:p>
    <w:p w14:paraId="0FA09CAA" w14:textId="4CF56B0B" w:rsidR="00FA0350" w:rsidRPr="008901FD"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8901FD">
        <w:rPr>
          <w:rFonts w:ascii="Arial" w:hAnsi="Arial" w:cs="Arial"/>
          <w:b/>
          <w:bCs/>
          <w:sz w:val="22"/>
          <w:szCs w:val="22"/>
        </w:rPr>
        <w:t>Pośrednictwo pracy</w:t>
      </w:r>
    </w:p>
    <w:p w14:paraId="4E054A48" w14:textId="2BF46EAF" w:rsidR="00FA3C69" w:rsidRPr="008901FD" w:rsidRDefault="00FA3C69" w:rsidP="006A2610">
      <w:pPr>
        <w:pStyle w:val="Akapitzlist"/>
        <w:widowControl/>
        <w:suppressAutoHyphens w:val="0"/>
        <w:autoSpaceDN/>
        <w:ind w:left="0"/>
        <w:jc w:val="both"/>
        <w:textAlignment w:val="auto"/>
        <w:rPr>
          <w:rFonts w:ascii="Arial" w:hAnsi="Arial" w:cs="Arial"/>
          <w:sz w:val="22"/>
          <w:szCs w:val="22"/>
        </w:rPr>
      </w:pPr>
      <w:r w:rsidRPr="008901FD">
        <w:rPr>
          <w:rFonts w:ascii="Arial" w:hAnsi="Arial" w:cs="Arial"/>
          <w:sz w:val="22"/>
          <w:szCs w:val="22"/>
        </w:rPr>
        <w:t>Cel pośrednictwa pracy: udzielenie pomocy UP w procesie zmiany zatrudnienia.</w:t>
      </w:r>
    </w:p>
    <w:p w14:paraId="1FA6E47A" w14:textId="150DCDCF" w:rsidR="00FA0350" w:rsidRPr="008901FD"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8901FD">
        <w:rPr>
          <w:rFonts w:ascii="Arial" w:hAnsi="Arial" w:cs="Arial"/>
          <w:b/>
          <w:bCs/>
          <w:sz w:val="22"/>
          <w:szCs w:val="22"/>
        </w:rPr>
        <w:t>Kursy zawodowe – 34os.</w:t>
      </w:r>
    </w:p>
    <w:p w14:paraId="0AF7804A" w14:textId="77777777" w:rsidR="00A22233" w:rsidRDefault="00FA3C69" w:rsidP="006A2610">
      <w:pPr>
        <w:pStyle w:val="TableParagraph"/>
        <w:jc w:val="both"/>
        <w:rPr>
          <w:rFonts w:ascii="Arial" w:hAnsi="Arial" w:cs="Arial"/>
        </w:rPr>
      </w:pPr>
      <w:r w:rsidRPr="008901FD">
        <w:rPr>
          <w:rFonts w:ascii="Arial" w:hAnsi="Arial" w:cs="Arial"/>
        </w:rPr>
        <w:t>kursy/szkolenia prowadzące do uzyskania kwalifikacji w zawodzie, kończące się egzaminem zewnętrznym i uzyskaniem certyfikatu (w oparciu o tzw. ścieżkę walidacji), założono, że co najmniej 30% UP uzyska kwalifikacje zawodowe,</w:t>
      </w:r>
      <w:r w:rsidR="00A22233">
        <w:rPr>
          <w:rFonts w:ascii="Arial" w:hAnsi="Arial" w:cs="Arial"/>
        </w:rPr>
        <w:t xml:space="preserve"> </w:t>
      </w:r>
      <w:r w:rsidRPr="008901FD">
        <w:rPr>
          <w:rFonts w:ascii="Arial" w:hAnsi="Arial" w:cs="Arial"/>
        </w:rPr>
        <w:t>kursy i szkolenia prowadzące do uzyskania kompetencji w zawodzie, kończące się zaliczeniem/egzaminem wew. ( w oparciu o ocenę kompetencji kluczowych UP wg standardu w obszarze wiedzy, umiejętności i kompetencji), założono, że co najmniej 50% UP uzyska</w:t>
      </w:r>
      <w:r w:rsidR="00AA14DA" w:rsidRPr="008901FD">
        <w:rPr>
          <w:rFonts w:ascii="Arial" w:hAnsi="Arial" w:cs="Arial"/>
        </w:rPr>
        <w:t xml:space="preserve"> kompetencje zaw</w:t>
      </w:r>
      <w:r w:rsidR="00552162" w:rsidRPr="008901FD">
        <w:rPr>
          <w:rFonts w:ascii="Arial" w:hAnsi="Arial" w:cs="Arial"/>
        </w:rPr>
        <w:t xml:space="preserve">odowe. </w:t>
      </w:r>
      <w:r w:rsidR="00AA14DA" w:rsidRPr="008901FD">
        <w:rPr>
          <w:rFonts w:ascii="Arial" w:hAnsi="Arial" w:cs="Arial"/>
        </w:rPr>
        <w:t xml:space="preserve"> </w:t>
      </w:r>
    </w:p>
    <w:p w14:paraId="352E75A2" w14:textId="77777777" w:rsidR="00A22233" w:rsidRPr="00A22233" w:rsidRDefault="00FA0350" w:rsidP="006A2610">
      <w:pPr>
        <w:pStyle w:val="TableParagraph"/>
        <w:numPr>
          <w:ilvl w:val="0"/>
          <w:numId w:val="37"/>
        </w:numPr>
        <w:jc w:val="both"/>
        <w:rPr>
          <w:rFonts w:ascii="Arial" w:hAnsi="Arial" w:cs="Arial"/>
        </w:rPr>
      </w:pPr>
      <w:r w:rsidRPr="00A22233">
        <w:rPr>
          <w:rFonts w:ascii="Arial" w:hAnsi="Arial" w:cs="Arial"/>
          <w:b/>
          <w:bCs/>
        </w:rPr>
        <w:t>Wsparcie psychologa/</w:t>
      </w:r>
      <w:proofErr w:type="spellStart"/>
      <w:r w:rsidRPr="00A22233">
        <w:rPr>
          <w:rFonts w:ascii="Arial" w:hAnsi="Arial" w:cs="Arial"/>
          <w:b/>
          <w:bCs/>
        </w:rPr>
        <w:t>coacha</w:t>
      </w:r>
      <w:proofErr w:type="spellEnd"/>
      <w:r w:rsidRPr="00A22233">
        <w:rPr>
          <w:rFonts w:ascii="Arial" w:hAnsi="Arial" w:cs="Arial"/>
          <w:b/>
          <w:bCs/>
        </w:rPr>
        <w:t xml:space="preserve"> motywacyjnego/doradcy biznesowego/spec</w:t>
      </w:r>
      <w:r w:rsidR="00A22233" w:rsidRPr="00A22233">
        <w:rPr>
          <w:rFonts w:ascii="Arial" w:hAnsi="Arial" w:cs="Arial"/>
          <w:b/>
          <w:bCs/>
        </w:rPr>
        <w:t>jalisty</w:t>
      </w:r>
      <w:r w:rsidRPr="00A22233">
        <w:rPr>
          <w:rFonts w:ascii="Arial" w:hAnsi="Arial" w:cs="Arial"/>
          <w:b/>
          <w:bCs/>
        </w:rPr>
        <w:t xml:space="preserve"> d</w:t>
      </w:r>
      <w:r w:rsidR="00A22233" w:rsidRPr="00A22233">
        <w:rPr>
          <w:rFonts w:ascii="Arial" w:hAnsi="Arial" w:cs="Arial"/>
          <w:b/>
          <w:bCs/>
        </w:rPr>
        <w:t>o</w:t>
      </w:r>
      <w:r w:rsidRPr="00A22233">
        <w:rPr>
          <w:rFonts w:ascii="Arial" w:hAnsi="Arial" w:cs="Arial"/>
          <w:b/>
          <w:bCs/>
        </w:rPr>
        <w:t xml:space="preserve"> </w:t>
      </w:r>
      <w:r w:rsidR="00A22233" w:rsidRPr="00A22233">
        <w:rPr>
          <w:rFonts w:ascii="Arial" w:hAnsi="Arial" w:cs="Arial"/>
          <w:b/>
          <w:bCs/>
        </w:rPr>
        <w:t xml:space="preserve">spraw </w:t>
      </w:r>
      <w:r w:rsidRPr="00A22233">
        <w:rPr>
          <w:rFonts w:ascii="Arial" w:hAnsi="Arial" w:cs="Arial"/>
          <w:b/>
          <w:bCs/>
        </w:rPr>
        <w:t xml:space="preserve">wizerunku 6h/UP </w:t>
      </w:r>
    </w:p>
    <w:p w14:paraId="1A6153C2" w14:textId="0B651029" w:rsidR="00186ECD" w:rsidRPr="008901FD" w:rsidRDefault="00186ECD" w:rsidP="006A2610">
      <w:pPr>
        <w:pStyle w:val="Akapitzlist"/>
        <w:ind w:left="284"/>
        <w:jc w:val="both"/>
        <w:rPr>
          <w:rFonts w:ascii="Arial" w:hAnsi="Arial" w:cs="Arial"/>
          <w:strike/>
          <w:color w:val="000000" w:themeColor="text1"/>
          <w:sz w:val="22"/>
          <w:szCs w:val="22"/>
        </w:rPr>
      </w:pPr>
    </w:p>
    <w:p w14:paraId="7A059C21" w14:textId="77777777" w:rsidR="00A22233" w:rsidRPr="00A22233" w:rsidRDefault="00A22233" w:rsidP="00A22233">
      <w:pPr>
        <w:pStyle w:val="TableParagraph"/>
        <w:numPr>
          <w:ilvl w:val="0"/>
          <w:numId w:val="4"/>
        </w:numPr>
        <w:jc w:val="both"/>
        <w:rPr>
          <w:rFonts w:ascii="Arial" w:hAnsi="Arial" w:cs="Arial"/>
        </w:rPr>
      </w:pPr>
      <w:r w:rsidRPr="00A22233">
        <w:rPr>
          <w:rFonts w:ascii="Arial" w:hAnsi="Arial" w:cs="Arial"/>
          <w:color w:val="000000" w:themeColor="text1"/>
        </w:rPr>
        <w:t>Szkolenie zawodowe – zgodnie z diagnozą w IPD, świadczenie: stypendium szkoleniowe w wysokości 120% zasiłku, o którym mowa w art. 72 ust. 1 pkt 1 ustawy o promocji zatrudnienia i instytucjach rynku pracy, jeżeli miesięczna liczba godzin szkolenia wynosi co najmniej 150 godzin zegarowych;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1 przerwa kawowa, catering (obiad)- jeśli szkolenie trwa powyżej 6h, ubezpieczenie NNW, materiały dydaktyczne i piśmiennicze, zwrot kosztów dojazdu, pokrycie kosztów opieki nad osobą zależną</w:t>
      </w:r>
    </w:p>
    <w:p w14:paraId="7914A8E8" w14:textId="6E5FE0C8" w:rsidR="00A22233" w:rsidRDefault="00A22233" w:rsidP="00A22233">
      <w:pPr>
        <w:pStyle w:val="Default"/>
        <w:numPr>
          <w:ilvl w:val="0"/>
          <w:numId w:val="4"/>
        </w:numPr>
        <w:ind w:left="360" w:hanging="360"/>
        <w:jc w:val="both"/>
        <w:rPr>
          <w:rFonts w:ascii="Arial" w:hAnsi="Arial" w:cs="Arial"/>
          <w:color w:val="000000" w:themeColor="text1"/>
          <w:sz w:val="22"/>
          <w:szCs w:val="22"/>
        </w:rPr>
      </w:pPr>
      <w:r w:rsidRPr="00A22233">
        <w:rPr>
          <w:rFonts w:ascii="Arial" w:hAnsi="Arial" w:cs="Arial"/>
          <w:color w:val="000000" w:themeColor="text1"/>
          <w:sz w:val="22"/>
          <w:szCs w:val="22"/>
        </w:rPr>
        <w:t>Staż zawodowy – 3 miesiące, świadczenia: badanie lekarskie, szkolenie BHP, odzież robocza (jeśli dotyczy), ubezpieczenie NNW, stypendium stażowe w wysokości 80% wartości netto minimalnego wynagrodzenia za pracę, zwrot kosztów dojazdu</w:t>
      </w:r>
    </w:p>
    <w:p w14:paraId="22D6EB75" w14:textId="68EA2184" w:rsidR="00DA69D1" w:rsidRPr="008901FD" w:rsidRDefault="00DA69D1" w:rsidP="00A22233">
      <w:pPr>
        <w:pStyle w:val="Default"/>
        <w:numPr>
          <w:ilvl w:val="0"/>
          <w:numId w:val="4"/>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Udział w Projekcie jest bezpłatny, koszty udziału Uczestnika projektu pokrywane są ze środków finansowych projektu w ramach Programu Operacyjnego Wiedza Edukacja Rozwój 2014-2020 współfinansowanego ze środków Europejskiego Funduszu Społecznego.</w:t>
      </w:r>
    </w:p>
    <w:p w14:paraId="2A13A0E7" w14:textId="77777777" w:rsidR="00DA69D1" w:rsidRPr="008901FD" w:rsidRDefault="00DA69D1" w:rsidP="00A22233">
      <w:pPr>
        <w:pStyle w:val="Default"/>
        <w:numPr>
          <w:ilvl w:val="0"/>
          <w:numId w:val="4"/>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Projekt jest dostępny dla osób z niepełnosprawnościami.</w:t>
      </w:r>
    </w:p>
    <w:p w14:paraId="4E1076A3" w14:textId="1763A589" w:rsidR="00DA69D1" w:rsidRPr="008901FD" w:rsidRDefault="00DA69D1" w:rsidP="00A22233">
      <w:pPr>
        <w:pStyle w:val="Default"/>
        <w:numPr>
          <w:ilvl w:val="0"/>
          <w:numId w:val="4"/>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Projekt realizowany jest zgodnie z Rozporządzeniem Parlamentu Europejskiego i Rady (UE) 2016/679 z dnia 7 kwietnia 2016 r. w sprawie ochrony osób fizycznych w związku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z przetwarzaniem danych osobowych i w sprawie swobodnego przepływu takich danych oraz uchylenia dyrektywy 95/46/WE (zwanego RODO - rozpoczęcie stosowania z dniem 25 maja </w:t>
      </w:r>
      <w:r w:rsidRPr="008901FD">
        <w:rPr>
          <w:rFonts w:ascii="Arial" w:hAnsi="Arial" w:cs="Arial"/>
          <w:color w:val="000000" w:themeColor="text1"/>
          <w:sz w:val="22"/>
          <w:szCs w:val="22"/>
        </w:rPr>
        <w:lastRenderedPageBreak/>
        <w:t>2018 r.) dane osobowe dotyczące Uczestników projektu są przetwarzane z zachowaniem szczególnej ochrony danych osobowych, na podstawie wyrażonej pisemnej zgody Uczestnika projektu (zał. nr 6 do Regulaminu).</w:t>
      </w:r>
    </w:p>
    <w:p w14:paraId="64D22B92" w14:textId="77777777" w:rsidR="00BA3373" w:rsidRPr="008901FD" w:rsidRDefault="00BA3373" w:rsidP="00BA3373">
      <w:pPr>
        <w:pStyle w:val="Default"/>
        <w:jc w:val="both"/>
        <w:rPr>
          <w:rFonts w:ascii="Arial" w:hAnsi="Arial" w:cs="Arial"/>
          <w:color w:val="000000" w:themeColor="text1"/>
          <w:sz w:val="22"/>
          <w:szCs w:val="22"/>
        </w:rPr>
      </w:pPr>
    </w:p>
    <w:p w14:paraId="68A4384F" w14:textId="77777777" w:rsidR="00264EC3" w:rsidRPr="008901FD" w:rsidRDefault="00380CFE" w:rsidP="00C23B40">
      <w:pPr>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4</w:t>
      </w:r>
      <w:r w:rsidR="00445130" w:rsidRPr="008901FD">
        <w:rPr>
          <w:rFonts w:ascii="Arial" w:hAnsi="Arial" w:cs="Arial"/>
          <w:b/>
          <w:bCs/>
          <w:color w:val="000000" w:themeColor="text1"/>
          <w:sz w:val="22"/>
          <w:szCs w:val="22"/>
        </w:rPr>
        <w:t xml:space="preserve"> </w:t>
      </w:r>
      <w:r w:rsidR="00AD7E34" w:rsidRPr="008901FD">
        <w:rPr>
          <w:rFonts w:ascii="Arial" w:hAnsi="Arial" w:cs="Arial"/>
          <w:b/>
          <w:bCs/>
          <w:color w:val="000000" w:themeColor="text1"/>
          <w:sz w:val="22"/>
          <w:szCs w:val="22"/>
        </w:rPr>
        <w:t>Zasady rekrutacji</w:t>
      </w:r>
      <w:r w:rsidR="008E46C3" w:rsidRPr="008901FD">
        <w:rPr>
          <w:rFonts w:ascii="Arial" w:hAnsi="Arial" w:cs="Arial"/>
          <w:b/>
          <w:bCs/>
          <w:color w:val="000000" w:themeColor="text1"/>
          <w:sz w:val="22"/>
          <w:szCs w:val="22"/>
        </w:rPr>
        <w:t xml:space="preserve"> do Projektu</w:t>
      </w:r>
    </w:p>
    <w:p w14:paraId="7F111A84" w14:textId="77777777" w:rsidR="004E7A38" w:rsidRPr="008901FD" w:rsidRDefault="00112535" w:rsidP="008E46C3">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Rekrutacja do projektu ma charakter otwarty i jest prowadzona na terenie </w:t>
      </w:r>
      <w:r w:rsidR="008B3F55" w:rsidRPr="008901FD">
        <w:rPr>
          <w:rFonts w:ascii="Arial" w:hAnsi="Arial" w:cs="Arial"/>
          <w:color w:val="000000" w:themeColor="text1"/>
          <w:sz w:val="22"/>
          <w:szCs w:val="22"/>
        </w:rPr>
        <w:t>województwa śląskiego</w:t>
      </w:r>
      <w:r w:rsidRPr="008901FD">
        <w:rPr>
          <w:rFonts w:ascii="Arial" w:hAnsi="Arial" w:cs="Arial"/>
          <w:color w:val="000000" w:themeColor="text1"/>
          <w:sz w:val="22"/>
          <w:szCs w:val="22"/>
        </w:rPr>
        <w:t xml:space="preserve"> przy zachowaniu zasady równości szans i niedyskryminacji oraz równości szans kobiet </w:t>
      </w:r>
      <w:r w:rsidR="00EE1DC5"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i mężczyzn, w tym dostępności dla osób z niepełnosprawnością. </w:t>
      </w:r>
      <w:r w:rsidR="004E7A38" w:rsidRPr="008901FD">
        <w:rPr>
          <w:rFonts w:ascii="Arial" w:hAnsi="Arial" w:cs="Arial"/>
          <w:color w:val="000000" w:themeColor="text1"/>
          <w:sz w:val="22"/>
          <w:szCs w:val="22"/>
        </w:rPr>
        <w:t xml:space="preserve">O przyjęciu do Projektu będzie decydowało spełnienie kryteriów naboru. </w:t>
      </w:r>
    </w:p>
    <w:p w14:paraId="4E3348C4" w14:textId="77777777" w:rsidR="00A33086" w:rsidRPr="008901FD" w:rsidRDefault="00A33086" w:rsidP="008E46C3">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Nabór do projektu zostanie przeprowadzony z zachowaniem zasad bezstronności i przejrzystości, zaś podczas rekrutacji nie będą stosowane bariery mogące przyczynić się do dyskryminacji bezpośrednio lub pośrednio ze względu na płeć, wiek, niepełnosprawność, rasę, religię, narodowość, przekonania polityczne, przynależność związkową, pochodzenie etniczne, wyznanie, orientację seksualną.</w:t>
      </w:r>
    </w:p>
    <w:p w14:paraId="207B6923" w14:textId="5D039AED" w:rsidR="00112535" w:rsidRPr="008901FD" w:rsidRDefault="00112535"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Rekrutacja do projektu prowadzona </w:t>
      </w:r>
      <w:r w:rsidR="00F724EC" w:rsidRPr="008901FD">
        <w:rPr>
          <w:rFonts w:ascii="Arial" w:hAnsi="Arial" w:cs="Arial"/>
          <w:color w:val="000000" w:themeColor="text1"/>
          <w:sz w:val="22"/>
          <w:szCs w:val="22"/>
        </w:rPr>
        <w:t xml:space="preserve">na terenie </w:t>
      </w:r>
      <w:r w:rsidR="00DA69D1" w:rsidRPr="008901FD">
        <w:rPr>
          <w:rFonts w:ascii="Arial" w:hAnsi="Arial" w:cs="Arial"/>
          <w:color w:val="000000" w:themeColor="text1"/>
          <w:sz w:val="22"/>
          <w:szCs w:val="22"/>
        </w:rPr>
        <w:t>województwa śląskiego</w:t>
      </w:r>
      <w:r w:rsidR="00F724EC" w:rsidRPr="008901FD">
        <w:rPr>
          <w:rFonts w:ascii="Arial" w:hAnsi="Arial" w:cs="Arial"/>
          <w:color w:val="000000" w:themeColor="text1"/>
          <w:sz w:val="22"/>
          <w:szCs w:val="22"/>
        </w:rPr>
        <w:t xml:space="preserve"> z zachowaniem ochron</w:t>
      </w:r>
      <w:r w:rsidR="00790605" w:rsidRPr="008901FD">
        <w:rPr>
          <w:rFonts w:ascii="Arial" w:hAnsi="Arial" w:cs="Arial"/>
          <w:color w:val="000000" w:themeColor="text1"/>
          <w:sz w:val="22"/>
          <w:szCs w:val="22"/>
        </w:rPr>
        <w:t>y</w:t>
      </w:r>
      <w:r w:rsidR="00F724EC" w:rsidRPr="008901FD">
        <w:rPr>
          <w:rFonts w:ascii="Arial" w:hAnsi="Arial" w:cs="Arial"/>
          <w:color w:val="000000" w:themeColor="text1"/>
          <w:sz w:val="22"/>
          <w:szCs w:val="22"/>
        </w:rPr>
        <w:t xml:space="preserve"> danych osobowych, </w:t>
      </w:r>
      <w:r w:rsidRPr="008901FD">
        <w:rPr>
          <w:rFonts w:ascii="Arial" w:hAnsi="Arial" w:cs="Arial"/>
          <w:color w:val="000000" w:themeColor="text1"/>
          <w:sz w:val="22"/>
          <w:szCs w:val="22"/>
        </w:rPr>
        <w:t>w trybie ciągłym, systematycznie począwszy od dnia 01.0</w:t>
      </w:r>
      <w:r w:rsidR="00E821E5" w:rsidRPr="008901FD">
        <w:rPr>
          <w:rFonts w:ascii="Arial" w:hAnsi="Arial" w:cs="Arial"/>
          <w:color w:val="000000" w:themeColor="text1"/>
          <w:sz w:val="22"/>
          <w:szCs w:val="22"/>
        </w:rPr>
        <w:t>3</w:t>
      </w:r>
      <w:r w:rsidRPr="008901FD">
        <w:rPr>
          <w:rFonts w:ascii="Arial" w:hAnsi="Arial" w:cs="Arial"/>
          <w:color w:val="000000" w:themeColor="text1"/>
          <w:sz w:val="22"/>
          <w:szCs w:val="22"/>
        </w:rPr>
        <w:t>.20</w:t>
      </w:r>
      <w:r w:rsidR="00C23B40" w:rsidRPr="008901FD">
        <w:rPr>
          <w:rFonts w:ascii="Arial" w:hAnsi="Arial" w:cs="Arial"/>
          <w:color w:val="000000" w:themeColor="text1"/>
          <w:sz w:val="22"/>
          <w:szCs w:val="22"/>
        </w:rPr>
        <w:t>21</w:t>
      </w:r>
      <w:r w:rsidRPr="008901FD">
        <w:rPr>
          <w:rFonts w:ascii="Arial" w:hAnsi="Arial" w:cs="Arial"/>
          <w:color w:val="000000" w:themeColor="text1"/>
          <w:sz w:val="22"/>
          <w:szCs w:val="22"/>
        </w:rPr>
        <w:t>r. do</w:t>
      </w:r>
      <w:r w:rsidR="003C14A8" w:rsidRPr="008901FD">
        <w:rPr>
          <w:rFonts w:ascii="Arial" w:hAnsi="Arial" w:cs="Arial"/>
          <w:color w:val="000000" w:themeColor="text1"/>
          <w:sz w:val="22"/>
          <w:szCs w:val="22"/>
        </w:rPr>
        <w:t xml:space="preserve"> momentu zrekrutowania </w:t>
      </w:r>
      <w:r w:rsidR="00F839D9" w:rsidRPr="008901FD">
        <w:rPr>
          <w:rFonts w:ascii="Arial" w:hAnsi="Arial" w:cs="Arial"/>
          <w:color w:val="000000" w:themeColor="text1"/>
          <w:sz w:val="22"/>
          <w:szCs w:val="22"/>
        </w:rPr>
        <w:t>1</w:t>
      </w:r>
      <w:r w:rsidR="00C23B40" w:rsidRPr="008901FD">
        <w:rPr>
          <w:rFonts w:ascii="Arial" w:hAnsi="Arial" w:cs="Arial"/>
          <w:color w:val="000000" w:themeColor="text1"/>
          <w:sz w:val="22"/>
          <w:szCs w:val="22"/>
        </w:rPr>
        <w:t>00</w:t>
      </w:r>
      <w:r w:rsidR="00F724EC" w:rsidRPr="008901FD">
        <w:rPr>
          <w:rFonts w:ascii="Arial" w:hAnsi="Arial" w:cs="Arial"/>
          <w:color w:val="000000" w:themeColor="text1"/>
          <w:sz w:val="22"/>
          <w:szCs w:val="22"/>
        </w:rPr>
        <w:t xml:space="preserve"> Uczestników projektu</w:t>
      </w:r>
      <w:r w:rsidR="006A02DE" w:rsidRPr="008901FD">
        <w:rPr>
          <w:rFonts w:ascii="Arial" w:hAnsi="Arial" w:cs="Arial"/>
          <w:color w:val="000000" w:themeColor="text1"/>
          <w:sz w:val="22"/>
          <w:szCs w:val="22"/>
        </w:rPr>
        <w:t xml:space="preserve">. </w:t>
      </w:r>
      <w:r w:rsidR="00F26B63" w:rsidRPr="008901FD">
        <w:rPr>
          <w:rFonts w:ascii="Arial" w:hAnsi="Arial" w:cs="Arial"/>
          <w:color w:val="000000" w:themeColor="text1"/>
          <w:sz w:val="22"/>
          <w:szCs w:val="22"/>
        </w:rPr>
        <w:t>Po zakończonej rekrutacji</w:t>
      </w:r>
      <w:r w:rsidR="00F724EC" w:rsidRPr="008901FD">
        <w:rPr>
          <w:rFonts w:ascii="Arial" w:hAnsi="Arial" w:cs="Arial"/>
          <w:color w:val="000000" w:themeColor="text1"/>
          <w:sz w:val="22"/>
          <w:szCs w:val="22"/>
        </w:rPr>
        <w:t xml:space="preserve"> tworzona jest lista rezerwowa.</w:t>
      </w:r>
    </w:p>
    <w:p w14:paraId="397D26B4" w14:textId="4F1C020C" w:rsidR="00112535" w:rsidRPr="008901FD" w:rsidRDefault="001E17F5"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Rekrutacja prowadzona jest poprzez Biuro </w:t>
      </w:r>
      <w:r w:rsidR="007C3A9E" w:rsidRPr="008901FD">
        <w:rPr>
          <w:rFonts w:ascii="Arial" w:hAnsi="Arial" w:cs="Arial"/>
          <w:color w:val="000000" w:themeColor="text1"/>
          <w:sz w:val="22"/>
          <w:szCs w:val="22"/>
        </w:rPr>
        <w:t>p</w:t>
      </w:r>
      <w:r w:rsidRPr="008901FD">
        <w:rPr>
          <w:rFonts w:ascii="Arial" w:hAnsi="Arial" w:cs="Arial"/>
          <w:color w:val="000000" w:themeColor="text1"/>
          <w:sz w:val="22"/>
          <w:szCs w:val="22"/>
        </w:rPr>
        <w:t>rojektu</w:t>
      </w:r>
      <w:r w:rsidR="00F839D9" w:rsidRPr="008901FD">
        <w:rPr>
          <w:rFonts w:ascii="Arial" w:hAnsi="Arial" w:cs="Arial"/>
          <w:color w:val="000000" w:themeColor="text1"/>
          <w:sz w:val="22"/>
          <w:szCs w:val="22"/>
        </w:rPr>
        <w:t>: 4</w:t>
      </w:r>
      <w:r w:rsidR="008A1D04" w:rsidRPr="008901FD">
        <w:rPr>
          <w:rFonts w:ascii="Arial" w:hAnsi="Arial" w:cs="Arial"/>
          <w:color w:val="000000" w:themeColor="text1"/>
          <w:sz w:val="22"/>
          <w:szCs w:val="22"/>
        </w:rPr>
        <w:t>3</w:t>
      </w:r>
      <w:r w:rsidR="00F839D9" w:rsidRPr="008901FD">
        <w:rPr>
          <w:rFonts w:ascii="Arial" w:hAnsi="Arial" w:cs="Arial"/>
          <w:color w:val="000000" w:themeColor="text1"/>
          <w:sz w:val="22"/>
          <w:szCs w:val="22"/>
        </w:rPr>
        <w:t>-</w:t>
      </w:r>
      <w:r w:rsidR="008A1D04" w:rsidRPr="008901FD">
        <w:rPr>
          <w:rFonts w:ascii="Arial" w:hAnsi="Arial" w:cs="Arial"/>
          <w:color w:val="000000" w:themeColor="text1"/>
          <w:sz w:val="22"/>
          <w:szCs w:val="22"/>
        </w:rPr>
        <w:t>2</w:t>
      </w:r>
      <w:r w:rsidR="00F839D9" w:rsidRPr="008901FD">
        <w:rPr>
          <w:rFonts w:ascii="Arial" w:hAnsi="Arial" w:cs="Arial"/>
          <w:color w:val="000000" w:themeColor="text1"/>
          <w:sz w:val="22"/>
          <w:szCs w:val="22"/>
        </w:rPr>
        <w:t xml:space="preserve">00 </w:t>
      </w:r>
      <w:r w:rsidR="008A1D04" w:rsidRPr="008901FD">
        <w:rPr>
          <w:rFonts w:ascii="Arial" w:hAnsi="Arial" w:cs="Arial"/>
          <w:color w:val="000000" w:themeColor="text1"/>
          <w:sz w:val="22"/>
          <w:szCs w:val="22"/>
        </w:rPr>
        <w:t>Pszczyna</w:t>
      </w:r>
      <w:r w:rsidR="00F839D9" w:rsidRPr="008901FD">
        <w:rPr>
          <w:rFonts w:ascii="Arial" w:hAnsi="Arial" w:cs="Arial"/>
          <w:color w:val="000000" w:themeColor="text1"/>
          <w:sz w:val="22"/>
          <w:szCs w:val="22"/>
        </w:rPr>
        <w:t>, ul.</w:t>
      </w:r>
      <w:r w:rsidR="008A1D04" w:rsidRPr="008901FD">
        <w:rPr>
          <w:rFonts w:ascii="Arial" w:hAnsi="Arial" w:cs="Arial"/>
          <w:color w:val="000000" w:themeColor="text1"/>
          <w:sz w:val="22"/>
          <w:szCs w:val="22"/>
        </w:rPr>
        <w:t xml:space="preserve"> Sznelowiec 2</w:t>
      </w:r>
    </w:p>
    <w:p w14:paraId="114289B5" w14:textId="77777777" w:rsidR="00E606F4" w:rsidRPr="008901FD" w:rsidRDefault="00E606F4"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Warunkiem uczestnictwa w projekcie jest: </w:t>
      </w:r>
    </w:p>
    <w:p w14:paraId="40A98EB7" w14:textId="77777777" w:rsidR="00790605" w:rsidRPr="008901FD" w:rsidRDefault="00E606F4"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a) </w:t>
      </w:r>
      <w:r w:rsidR="00790605" w:rsidRPr="008901FD">
        <w:rPr>
          <w:rFonts w:ascii="Arial" w:hAnsi="Arial" w:cs="Arial"/>
          <w:color w:val="000000" w:themeColor="text1"/>
          <w:sz w:val="22"/>
          <w:szCs w:val="22"/>
        </w:rPr>
        <w:t>spełnienie kryteriów formalnych</w:t>
      </w:r>
    </w:p>
    <w:p w14:paraId="43D4D188" w14:textId="77777777" w:rsidR="00E606F4" w:rsidRPr="008901FD" w:rsidRDefault="00790605"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b) </w:t>
      </w:r>
      <w:r w:rsidR="00E606F4" w:rsidRPr="008901FD">
        <w:rPr>
          <w:rFonts w:ascii="Arial" w:hAnsi="Arial" w:cs="Arial"/>
          <w:color w:val="000000" w:themeColor="text1"/>
          <w:sz w:val="22"/>
          <w:szCs w:val="22"/>
        </w:rPr>
        <w:t xml:space="preserve">zapoznanie się z niniejszym Regulaminem oraz spełnienie warunków rekrutacji </w:t>
      </w:r>
    </w:p>
    <w:p w14:paraId="56771A15" w14:textId="77777777" w:rsidR="00E606F4" w:rsidRPr="008901FD" w:rsidRDefault="00790605"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c</w:t>
      </w:r>
      <w:r w:rsidR="00E606F4" w:rsidRPr="008901FD">
        <w:rPr>
          <w:rFonts w:ascii="Arial" w:hAnsi="Arial" w:cs="Arial"/>
          <w:color w:val="000000" w:themeColor="text1"/>
          <w:sz w:val="22"/>
          <w:szCs w:val="22"/>
        </w:rPr>
        <w:t xml:space="preserve">) wypełnienie formularza zgłoszeniowego wraz z dołączonymi załącznikami </w:t>
      </w:r>
    </w:p>
    <w:p w14:paraId="32308301" w14:textId="77777777" w:rsidR="00E606F4" w:rsidRPr="008901FD" w:rsidRDefault="00790605"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d</w:t>
      </w:r>
      <w:r w:rsidR="00E606F4" w:rsidRPr="008901FD">
        <w:rPr>
          <w:rFonts w:ascii="Arial" w:hAnsi="Arial" w:cs="Arial"/>
          <w:color w:val="000000" w:themeColor="text1"/>
          <w:sz w:val="22"/>
          <w:szCs w:val="22"/>
        </w:rPr>
        <w:t>) przesłanie wszystkich dokumentów zgłoszeniowych.</w:t>
      </w:r>
    </w:p>
    <w:p w14:paraId="0A1E7C02" w14:textId="7D921439" w:rsidR="00112535" w:rsidRPr="008901FD" w:rsidRDefault="00112535"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Zgłoszenia do projektu przyjmowane są wyłącznie w oparciu o dokumenty pobrane w Biurze Projektu </w:t>
      </w:r>
      <w:r w:rsidR="005535FA" w:rsidRPr="008901FD">
        <w:rPr>
          <w:rFonts w:ascii="Arial" w:hAnsi="Arial" w:cs="Arial"/>
          <w:color w:val="000000" w:themeColor="text1"/>
          <w:sz w:val="22"/>
          <w:szCs w:val="22"/>
        </w:rPr>
        <w:t xml:space="preserve">lub </w:t>
      </w:r>
      <w:r w:rsidRPr="008901FD">
        <w:rPr>
          <w:rFonts w:ascii="Arial" w:hAnsi="Arial" w:cs="Arial"/>
          <w:color w:val="000000" w:themeColor="text1"/>
          <w:sz w:val="22"/>
          <w:szCs w:val="22"/>
        </w:rPr>
        <w:t>znajdujące się na stronie internetowej projektu tj.:</w:t>
      </w:r>
      <w:r w:rsidR="00033319" w:rsidRPr="008901FD">
        <w:rPr>
          <w:rFonts w:ascii="Arial" w:hAnsi="Arial" w:cs="Arial"/>
          <w:color w:val="000000" w:themeColor="text1"/>
          <w:sz w:val="22"/>
          <w:szCs w:val="22"/>
        </w:rPr>
        <w:t xml:space="preserve"> www.sanir.pl</w:t>
      </w:r>
      <w:r w:rsidR="00107EDC" w:rsidRPr="008901FD">
        <w:rPr>
          <w:rFonts w:ascii="Arial" w:hAnsi="Arial" w:cs="Arial"/>
          <w:color w:val="000000" w:themeColor="text1"/>
          <w:sz w:val="22"/>
          <w:szCs w:val="22"/>
        </w:rPr>
        <w:t>.</w:t>
      </w:r>
      <w:r w:rsidR="001E17F5"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Dokumenty należy wydrukować,</w:t>
      </w:r>
      <w:r w:rsidR="004C1D15" w:rsidRPr="008901FD">
        <w:rPr>
          <w:rFonts w:ascii="Arial" w:hAnsi="Arial" w:cs="Arial"/>
          <w:color w:val="000000" w:themeColor="text1"/>
          <w:sz w:val="22"/>
          <w:szCs w:val="22"/>
        </w:rPr>
        <w:t xml:space="preserve"> wypełnić,</w:t>
      </w:r>
      <w:r w:rsidRPr="008901FD">
        <w:rPr>
          <w:rFonts w:ascii="Arial" w:hAnsi="Arial" w:cs="Arial"/>
          <w:color w:val="000000" w:themeColor="text1"/>
          <w:sz w:val="22"/>
          <w:szCs w:val="22"/>
        </w:rPr>
        <w:t xml:space="preserve"> podpisać</w:t>
      </w:r>
      <w:r w:rsidR="004C1D15" w:rsidRPr="008901FD">
        <w:rPr>
          <w:rFonts w:ascii="Arial" w:hAnsi="Arial" w:cs="Arial"/>
          <w:color w:val="000000" w:themeColor="text1"/>
          <w:sz w:val="22"/>
          <w:szCs w:val="22"/>
        </w:rPr>
        <w:t xml:space="preserve"> własnoręcznie</w:t>
      </w:r>
      <w:r w:rsidRPr="008901FD">
        <w:rPr>
          <w:rFonts w:ascii="Arial" w:hAnsi="Arial" w:cs="Arial"/>
          <w:color w:val="000000" w:themeColor="text1"/>
          <w:sz w:val="22"/>
          <w:szCs w:val="22"/>
        </w:rPr>
        <w:t xml:space="preserve"> i dostarczyć do Biura Projektu osobiście, przesłać pocztą</w:t>
      </w:r>
      <w:r w:rsidR="008216A8" w:rsidRPr="008901FD">
        <w:rPr>
          <w:rFonts w:ascii="Arial" w:hAnsi="Arial" w:cs="Arial"/>
          <w:color w:val="000000" w:themeColor="text1"/>
          <w:sz w:val="22"/>
          <w:szCs w:val="22"/>
        </w:rPr>
        <w:t>/dostarczyć kurierem</w:t>
      </w:r>
      <w:r w:rsidRPr="008901FD">
        <w:rPr>
          <w:rFonts w:ascii="Arial" w:hAnsi="Arial" w:cs="Arial"/>
          <w:color w:val="000000" w:themeColor="text1"/>
          <w:sz w:val="22"/>
          <w:szCs w:val="22"/>
        </w:rPr>
        <w:t>, lub w formie PDF przesłać na adres mailowy</w:t>
      </w:r>
      <w:r w:rsidR="0032007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Biura projektu. </w:t>
      </w:r>
    </w:p>
    <w:p w14:paraId="4E880682" w14:textId="77777777" w:rsidR="00112535" w:rsidRPr="008901FD" w:rsidRDefault="00112535" w:rsidP="008216A8">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Zgłoszenia przyjmowane są wyłącznie w następujący sposób:</w:t>
      </w:r>
    </w:p>
    <w:p w14:paraId="536E8264" w14:textId="31A790F4" w:rsidR="00112535" w:rsidRPr="008901FD" w:rsidRDefault="00CE0667" w:rsidP="00562BAD">
      <w:pPr>
        <w:pStyle w:val="Default"/>
        <w:numPr>
          <w:ilvl w:val="0"/>
          <w:numId w:val="14"/>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P</w:t>
      </w:r>
      <w:r w:rsidR="00112535" w:rsidRPr="008901FD">
        <w:rPr>
          <w:rFonts w:ascii="Arial" w:hAnsi="Arial" w:cs="Arial"/>
          <w:color w:val="000000" w:themeColor="text1"/>
          <w:sz w:val="22"/>
          <w:szCs w:val="22"/>
        </w:rPr>
        <w:t xml:space="preserve">ocztą/kurierem na adres </w:t>
      </w:r>
      <w:bookmarkStart w:id="3" w:name="_Hlk512499687"/>
      <w:r w:rsidR="00112535" w:rsidRPr="008901FD">
        <w:rPr>
          <w:rFonts w:ascii="Arial" w:hAnsi="Arial" w:cs="Arial"/>
          <w:color w:val="000000" w:themeColor="text1"/>
          <w:sz w:val="22"/>
          <w:szCs w:val="22"/>
        </w:rPr>
        <w:t>Biura Projektu</w:t>
      </w:r>
      <w:bookmarkEnd w:id="3"/>
      <w:r w:rsidR="00F839D9" w:rsidRPr="008901FD">
        <w:rPr>
          <w:rFonts w:ascii="Arial" w:hAnsi="Arial" w:cs="Arial"/>
          <w:color w:val="000000" w:themeColor="text1"/>
          <w:sz w:val="22"/>
          <w:szCs w:val="22"/>
        </w:rPr>
        <w:t>: 4</w:t>
      </w:r>
      <w:r w:rsidR="00467F24" w:rsidRPr="008901FD">
        <w:rPr>
          <w:rFonts w:ascii="Arial" w:hAnsi="Arial" w:cs="Arial"/>
          <w:color w:val="000000" w:themeColor="text1"/>
          <w:sz w:val="22"/>
          <w:szCs w:val="22"/>
        </w:rPr>
        <w:t>3</w:t>
      </w:r>
      <w:r w:rsidR="00F839D9" w:rsidRPr="008901FD">
        <w:rPr>
          <w:rFonts w:ascii="Arial" w:hAnsi="Arial" w:cs="Arial"/>
          <w:color w:val="000000" w:themeColor="text1"/>
          <w:sz w:val="22"/>
          <w:szCs w:val="22"/>
        </w:rPr>
        <w:t>-</w:t>
      </w:r>
      <w:r w:rsidR="00467F24" w:rsidRPr="008901FD">
        <w:rPr>
          <w:rFonts w:ascii="Arial" w:hAnsi="Arial" w:cs="Arial"/>
          <w:color w:val="000000" w:themeColor="text1"/>
          <w:sz w:val="22"/>
          <w:szCs w:val="22"/>
        </w:rPr>
        <w:t>2</w:t>
      </w:r>
      <w:r w:rsidR="00F839D9" w:rsidRPr="008901FD">
        <w:rPr>
          <w:rFonts w:ascii="Arial" w:hAnsi="Arial" w:cs="Arial"/>
          <w:color w:val="000000" w:themeColor="text1"/>
          <w:sz w:val="22"/>
          <w:szCs w:val="22"/>
        </w:rPr>
        <w:t xml:space="preserve">00 </w:t>
      </w:r>
      <w:r w:rsidR="00467F24" w:rsidRPr="008901FD">
        <w:rPr>
          <w:rFonts w:ascii="Arial" w:hAnsi="Arial" w:cs="Arial"/>
          <w:color w:val="000000" w:themeColor="text1"/>
          <w:sz w:val="22"/>
          <w:szCs w:val="22"/>
        </w:rPr>
        <w:t>Pszczyna</w:t>
      </w:r>
      <w:r w:rsidR="00F839D9" w:rsidRPr="008901FD">
        <w:rPr>
          <w:rFonts w:ascii="Arial" w:hAnsi="Arial" w:cs="Arial"/>
          <w:color w:val="000000" w:themeColor="text1"/>
          <w:sz w:val="22"/>
          <w:szCs w:val="22"/>
        </w:rPr>
        <w:t xml:space="preserve">, ul. </w:t>
      </w:r>
      <w:r w:rsidR="002E292E" w:rsidRPr="008901FD">
        <w:rPr>
          <w:rFonts w:ascii="Arial" w:hAnsi="Arial" w:cs="Arial"/>
          <w:color w:val="000000" w:themeColor="text1"/>
          <w:sz w:val="22"/>
          <w:szCs w:val="22"/>
        </w:rPr>
        <w:t>Sznelowiec</w:t>
      </w:r>
      <w:r w:rsidR="00F839D9" w:rsidRPr="008901FD">
        <w:rPr>
          <w:rFonts w:ascii="Arial" w:hAnsi="Arial" w:cs="Arial"/>
          <w:color w:val="000000" w:themeColor="text1"/>
          <w:sz w:val="22"/>
          <w:szCs w:val="22"/>
        </w:rPr>
        <w:t xml:space="preserve"> 2</w:t>
      </w:r>
    </w:p>
    <w:p w14:paraId="518D1603" w14:textId="334B8A91" w:rsidR="00112535" w:rsidRPr="008901FD" w:rsidRDefault="00CE0667" w:rsidP="00562BAD">
      <w:pPr>
        <w:pStyle w:val="Default"/>
        <w:numPr>
          <w:ilvl w:val="0"/>
          <w:numId w:val="14"/>
        </w:numPr>
        <w:tabs>
          <w:tab w:val="left" w:pos="284"/>
        </w:tabs>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W</w:t>
      </w:r>
      <w:r w:rsidR="00112535" w:rsidRPr="008901FD">
        <w:rPr>
          <w:rFonts w:ascii="Arial" w:hAnsi="Arial" w:cs="Arial"/>
          <w:color w:val="000000" w:themeColor="text1"/>
          <w:sz w:val="22"/>
          <w:szCs w:val="22"/>
        </w:rPr>
        <w:t xml:space="preserve"> formie PDF mailowo:</w:t>
      </w:r>
      <w:r w:rsidR="000C6CF7" w:rsidRPr="008901FD">
        <w:rPr>
          <w:rFonts w:ascii="Arial" w:hAnsi="Arial" w:cs="Arial"/>
          <w:color w:val="000000" w:themeColor="text1"/>
          <w:sz w:val="22"/>
          <w:szCs w:val="22"/>
        </w:rPr>
        <w:t xml:space="preserve"> slaska.anir@gmail.com</w:t>
      </w:r>
    </w:p>
    <w:p w14:paraId="2C924935" w14:textId="5D8253A2" w:rsidR="00112535" w:rsidRPr="008901FD" w:rsidRDefault="00CE0667" w:rsidP="00562BAD">
      <w:pPr>
        <w:pStyle w:val="Default"/>
        <w:numPr>
          <w:ilvl w:val="0"/>
          <w:numId w:val="14"/>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O</w:t>
      </w:r>
      <w:r w:rsidR="00112535" w:rsidRPr="008901FD">
        <w:rPr>
          <w:rFonts w:ascii="Arial" w:hAnsi="Arial" w:cs="Arial"/>
          <w:color w:val="000000" w:themeColor="text1"/>
          <w:sz w:val="22"/>
          <w:szCs w:val="22"/>
        </w:rPr>
        <w:t xml:space="preserve">sobiście w siedzibie Biura Projektu </w:t>
      </w:r>
      <w:r w:rsidR="00F839D9" w:rsidRPr="008901FD">
        <w:rPr>
          <w:rFonts w:ascii="Arial" w:hAnsi="Arial" w:cs="Arial"/>
          <w:color w:val="000000" w:themeColor="text1"/>
          <w:sz w:val="22"/>
          <w:szCs w:val="22"/>
        </w:rPr>
        <w:t xml:space="preserve">w </w:t>
      </w:r>
      <w:r w:rsidR="00A96C20" w:rsidRPr="008901FD">
        <w:rPr>
          <w:rFonts w:ascii="Arial" w:hAnsi="Arial" w:cs="Arial"/>
          <w:color w:val="000000" w:themeColor="text1"/>
          <w:sz w:val="22"/>
          <w:szCs w:val="22"/>
        </w:rPr>
        <w:t>Pszczyna</w:t>
      </w:r>
      <w:r w:rsidR="00303F8F" w:rsidRPr="008901FD">
        <w:rPr>
          <w:rFonts w:ascii="Arial" w:hAnsi="Arial" w:cs="Arial"/>
          <w:color w:val="000000" w:themeColor="text1"/>
          <w:sz w:val="22"/>
          <w:szCs w:val="22"/>
        </w:rPr>
        <w:t>.</w:t>
      </w:r>
    </w:p>
    <w:p w14:paraId="030F411C" w14:textId="77777777" w:rsidR="00112535" w:rsidRPr="008901FD" w:rsidRDefault="00112535"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Kandydat/ka do udziału w projekcie ma obowiązek poinformować osoby prowadzące rekrutację do projektu o udziale i formach wsparcia we wszystkich projektach realizowanych w ramach funduszy unijnych, w których bierze udział.</w:t>
      </w:r>
    </w:p>
    <w:p w14:paraId="7B419441" w14:textId="77777777" w:rsidR="00580FAD" w:rsidRPr="008901FD" w:rsidRDefault="00112535" w:rsidP="00E606F4">
      <w:pPr>
        <w:pStyle w:val="Default"/>
        <w:numPr>
          <w:ilvl w:val="0"/>
          <w:numId w:val="6"/>
        </w:numPr>
        <w:tabs>
          <w:tab w:val="left" w:pos="284"/>
        </w:tabs>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O przyjęciu do projektu decydowało będzie spełnienie kryteriów formalnych, zweryfikowanych na podstawie złożonych kompletnych dokumentów.</w:t>
      </w:r>
    </w:p>
    <w:p w14:paraId="1DE16D97" w14:textId="77777777" w:rsidR="00112535" w:rsidRPr="008901FD" w:rsidRDefault="00CE0667" w:rsidP="00562BAD">
      <w:pPr>
        <w:pStyle w:val="Default"/>
        <w:numPr>
          <w:ilvl w:val="0"/>
          <w:numId w:val="22"/>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O</w:t>
      </w:r>
      <w:r w:rsidR="00112535" w:rsidRPr="008901FD">
        <w:rPr>
          <w:rFonts w:ascii="Arial" w:hAnsi="Arial" w:cs="Arial"/>
          <w:color w:val="000000" w:themeColor="text1"/>
          <w:sz w:val="22"/>
          <w:szCs w:val="22"/>
        </w:rPr>
        <w:t>soby spełniające wszystkie wymagania rekrutacyjne wpisane zostaną na listę kandydatów do udziału w projekcie</w:t>
      </w:r>
    </w:p>
    <w:p w14:paraId="6C35FA84" w14:textId="77777777" w:rsidR="00112535" w:rsidRPr="008901FD" w:rsidRDefault="00CE0667" w:rsidP="00562BAD">
      <w:pPr>
        <w:pStyle w:val="Default"/>
        <w:numPr>
          <w:ilvl w:val="0"/>
          <w:numId w:val="22"/>
        </w:numPr>
        <w:jc w:val="both"/>
        <w:rPr>
          <w:rFonts w:ascii="Arial" w:hAnsi="Arial" w:cs="Arial"/>
          <w:color w:val="000000" w:themeColor="text1"/>
          <w:sz w:val="22"/>
          <w:szCs w:val="22"/>
        </w:rPr>
      </w:pPr>
      <w:r w:rsidRPr="008901FD">
        <w:rPr>
          <w:rFonts w:ascii="Arial" w:hAnsi="Arial" w:cs="Arial"/>
          <w:color w:val="000000" w:themeColor="text1"/>
          <w:sz w:val="22"/>
          <w:szCs w:val="22"/>
        </w:rPr>
        <w:t>D</w:t>
      </w:r>
      <w:r w:rsidR="00112535" w:rsidRPr="008901FD">
        <w:rPr>
          <w:rFonts w:ascii="Arial" w:hAnsi="Arial" w:cs="Arial"/>
          <w:color w:val="000000" w:themeColor="text1"/>
          <w:sz w:val="22"/>
          <w:szCs w:val="22"/>
        </w:rPr>
        <w:t>odatkowe punkty przyznawane będą za:</w:t>
      </w:r>
    </w:p>
    <w:tbl>
      <w:tblPr>
        <w:tblW w:w="9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1"/>
        <w:gridCol w:w="2349"/>
      </w:tblGrid>
      <w:tr w:rsidR="003228F7" w:rsidRPr="008901FD" w14:paraId="458622AD" w14:textId="77777777" w:rsidTr="0032653D">
        <w:trPr>
          <w:cantSplit/>
          <w:trHeight w:val="996"/>
        </w:trPr>
        <w:tc>
          <w:tcPr>
            <w:tcW w:w="6961" w:type="dxa"/>
            <w:tcBorders>
              <w:bottom w:val="single" w:sz="4" w:space="0" w:color="auto"/>
              <w:right w:val="single" w:sz="4" w:space="0" w:color="auto"/>
            </w:tcBorders>
          </w:tcPr>
          <w:p w14:paraId="6DD890C9" w14:textId="77777777" w:rsidR="00BD5763" w:rsidRPr="008901FD" w:rsidRDefault="00BD5763" w:rsidP="00261734">
            <w:pPr>
              <w:widowControl/>
              <w:suppressAutoHyphens w:val="0"/>
              <w:autoSpaceDE w:val="0"/>
              <w:adjustRightInd w:val="0"/>
              <w:spacing w:line="360" w:lineRule="auto"/>
              <w:textAlignment w:val="auto"/>
              <w:rPr>
                <w:rFonts w:ascii="Arial" w:eastAsia="DejaVuSans" w:hAnsi="Arial" w:cs="Arial"/>
                <w:b/>
                <w:color w:val="000000" w:themeColor="text1"/>
                <w:kern w:val="0"/>
                <w:sz w:val="22"/>
                <w:szCs w:val="22"/>
                <w:lang w:eastAsia="pl-PL" w:bidi="ar-SA"/>
              </w:rPr>
            </w:pPr>
            <w:r w:rsidRPr="008901FD">
              <w:rPr>
                <w:rFonts w:ascii="Arial" w:eastAsia="DejaVuSans" w:hAnsi="Arial" w:cs="Arial"/>
                <w:b/>
                <w:color w:val="000000" w:themeColor="text1"/>
                <w:kern w:val="0"/>
                <w:sz w:val="22"/>
                <w:szCs w:val="22"/>
                <w:lang w:eastAsia="pl-PL" w:bidi="ar-SA"/>
              </w:rPr>
              <w:t>Kryteria jakościowe (punktowane):</w:t>
            </w:r>
          </w:p>
          <w:p w14:paraId="28377285" w14:textId="63E6221A" w:rsidR="00BD5763" w:rsidRPr="008901FD" w:rsidRDefault="00E25487" w:rsidP="00BD5763">
            <w:pPr>
              <w:pStyle w:val="Akapitzlist"/>
              <w:widowControl/>
              <w:numPr>
                <w:ilvl w:val="0"/>
                <w:numId w:val="43"/>
              </w:numPr>
              <w:suppressAutoHyphens w:val="0"/>
              <w:autoSpaceDE w:val="0"/>
              <w:adjustRightInd w:val="0"/>
              <w:ind w:left="714" w:hanging="357"/>
              <w:textAlignment w:val="auto"/>
              <w:rPr>
                <w:rFonts w:ascii="Arial" w:eastAsia="DejaVuSans" w:hAnsi="Arial" w:cs="Arial"/>
                <w:b/>
                <w:color w:val="000000" w:themeColor="text1"/>
                <w:kern w:val="0"/>
                <w:sz w:val="22"/>
                <w:szCs w:val="22"/>
                <w:lang w:eastAsia="pl-PL" w:bidi="ar-SA"/>
              </w:rPr>
            </w:pPr>
            <w:r w:rsidRPr="008901FD">
              <w:rPr>
                <w:rFonts w:ascii="Arial" w:eastAsia="DejaVuSans" w:hAnsi="Arial" w:cs="Arial"/>
                <w:kern w:val="0"/>
                <w:sz w:val="22"/>
                <w:szCs w:val="22"/>
                <w:lang w:eastAsia="pl-PL" w:bidi="ar-SA"/>
              </w:rPr>
              <w:t>Osoba z niepełnosprawnością</w:t>
            </w:r>
            <w:r w:rsidRPr="008901FD">
              <w:rPr>
                <w:rFonts w:ascii="Arial" w:hAnsi="Arial" w:cs="Arial"/>
                <w:sz w:val="22"/>
                <w:szCs w:val="22"/>
              </w:rPr>
              <w:t xml:space="preserve"> w stopniu znacznym/ umiarkowanym i/lub z niepełnosprawnością  sprzężoną lub z zaburzeniami psychicznymi, w tym z niepełnosprawnością intelektualną i z całościowymi zaburzeniami rozwojowymi</w:t>
            </w:r>
          </w:p>
        </w:tc>
        <w:tc>
          <w:tcPr>
            <w:tcW w:w="2349" w:type="dxa"/>
            <w:tcBorders>
              <w:left w:val="single" w:sz="4" w:space="0" w:color="auto"/>
              <w:bottom w:val="single" w:sz="4" w:space="0" w:color="auto"/>
            </w:tcBorders>
            <w:shd w:val="clear" w:color="auto" w:fill="E7E6E6" w:themeFill="background2"/>
          </w:tcPr>
          <w:p w14:paraId="723129C3" w14:textId="77777777" w:rsidR="00BD5763" w:rsidRPr="008901FD" w:rsidRDefault="00BD5763" w:rsidP="00261734">
            <w:pPr>
              <w:widowControl/>
              <w:suppressAutoHyphens w:val="0"/>
              <w:autoSpaceDN/>
              <w:spacing w:line="360" w:lineRule="auto"/>
              <w:textAlignment w:val="auto"/>
              <w:rPr>
                <w:rFonts w:ascii="Arial" w:eastAsia="Times New Roman" w:hAnsi="Arial" w:cs="Arial"/>
                <w:color w:val="000000" w:themeColor="text1"/>
                <w:kern w:val="0"/>
                <w:sz w:val="22"/>
                <w:szCs w:val="22"/>
                <w:lang w:eastAsia="pl-PL" w:bidi="ar-SA"/>
              </w:rPr>
            </w:pPr>
          </w:p>
          <w:p w14:paraId="631C08B0" w14:textId="4B6263E6" w:rsidR="00BD5763" w:rsidRPr="008901FD" w:rsidRDefault="00BD5763" w:rsidP="00261734">
            <w:pPr>
              <w:widowControl/>
              <w:suppressAutoHyphens w:val="0"/>
              <w:autoSpaceDN/>
              <w:spacing w:line="360" w:lineRule="auto"/>
              <w:jc w:val="center"/>
              <w:textAlignment w:val="auto"/>
              <w:rPr>
                <w:rFonts w:ascii="Arial" w:eastAsia="Times New Roman"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w:t>
            </w:r>
            <w:r w:rsidR="00E25487" w:rsidRPr="008901FD">
              <w:rPr>
                <w:rFonts w:ascii="Arial" w:eastAsia="Times New Roman" w:hAnsi="Arial" w:cs="Arial"/>
                <w:color w:val="000000" w:themeColor="text1"/>
                <w:kern w:val="0"/>
                <w:sz w:val="22"/>
                <w:szCs w:val="22"/>
                <w:lang w:eastAsia="pl-PL" w:bidi="ar-SA"/>
              </w:rPr>
              <w:t>5</w:t>
            </w:r>
            <w:r w:rsidRPr="008901FD">
              <w:rPr>
                <w:rFonts w:ascii="Arial" w:eastAsia="Times New Roman" w:hAnsi="Arial" w:cs="Arial"/>
                <w:color w:val="000000" w:themeColor="text1"/>
                <w:kern w:val="0"/>
                <w:sz w:val="22"/>
                <w:szCs w:val="22"/>
                <w:lang w:eastAsia="pl-PL" w:bidi="ar-SA"/>
              </w:rPr>
              <w:t xml:space="preserve"> pkt</w:t>
            </w:r>
          </w:p>
        </w:tc>
      </w:tr>
      <w:tr w:rsidR="003228F7" w:rsidRPr="008901FD" w14:paraId="4EC81EEB" w14:textId="77777777" w:rsidTr="0032653D">
        <w:trPr>
          <w:cantSplit/>
          <w:trHeight w:val="429"/>
        </w:trPr>
        <w:tc>
          <w:tcPr>
            <w:tcW w:w="6961" w:type="dxa"/>
            <w:tcBorders>
              <w:top w:val="single" w:sz="4" w:space="0" w:color="auto"/>
              <w:bottom w:val="single" w:sz="4" w:space="0" w:color="auto"/>
              <w:right w:val="single" w:sz="4" w:space="0" w:color="auto"/>
            </w:tcBorders>
          </w:tcPr>
          <w:p w14:paraId="0A635F9C" w14:textId="77777777" w:rsidR="00E25487" w:rsidRPr="008901FD" w:rsidRDefault="00E25487" w:rsidP="00E25487">
            <w:pPr>
              <w:pStyle w:val="Akapitzlist"/>
              <w:widowControl/>
              <w:numPr>
                <w:ilvl w:val="0"/>
                <w:numId w:val="43"/>
              </w:numPr>
              <w:suppressAutoHyphens w:val="0"/>
              <w:autoSpaceDE w:val="0"/>
              <w:adjustRightInd w:val="0"/>
              <w:jc w:val="both"/>
              <w:textAlignment w:val="auto"/>
              <w:rPr>
                <w:rFonts w:ascii="Arial" w:eastAsia="DejaVuSans" w:hAnsi="Arial" w:cs="Arial"/>
                <w:kern w:val="0"/>
                <w:sz w:val="22"/>
                <w:szCs w:val="22"/>
                <w:lang w:eastAsia="pl-PL" w:bidi="ar-SA"/>
              </w:rPr>
            </w:pPr>
            <w:r w:rsidRPr="008901FD">
              <w:rPr>
                <w:rFonts w:ascii="Arial" w:eastAsia="DejaVuSans" w:hAnsi="Arial" w:cs="Arial"/>
                <w:kern w:val="0"/>
                <w:sz w:val="22"/>
                <w:szCs w:val="22"/>
                <w:lang w:eastAsia="pl-PL" w:bidi="ar-SA"/>
              </w:rPr>
              <w:t>Osoba z niepełnosprawnością w stopniu lekkim</w:t>
            </w:r>
          </w:p>
          <w:p w14:paraId="45ED1F6A" w14:textId="563FD7A5" w:rsidR="00BD5763" w:rsidRPr="008901FD" w:rsidRDefault="00BD5763" w:rsidP="00960800">
            <w:pPr>
              <w:pStyle w:val="Akapitzlist"/>
              <w:widowControl/>
              <w:suppressAutoHyphens w:val="0"/>
              <w:autoSpaceDE w:val="0"/>
              <w:adjustRightInd w:val="0"/>
              <w:jc w:val="both"/>
              <w:textAlignment w:val="auto"/>
              <w:rPr>
                <w:rFonts w:ascii="Arial" w:eastAsia="DejaVuSans" w:hAnsi="Arial" w:cs="Arial"/>
                <w:color w:val="000000" w:themeColor="text1"/>
                <w:kern w:val="0"/>
                <w:sz w:val="22"/>
                <w:szCs w:val="22"/>
                <w:lang w:eastAsia="pl-PL" w:bidi="ar-SA"/>
              </w:rPr>
            </w:pPr>
          </w:p>
        </w:tc>
        <w:tc>
          <w:tcPr>
            <w:tcW w:w="2349" w:type="dxa"/>
            <w:tcBorders>
              <w:top w:val="single" w:sz="4" w:space="0" w:color="auto"/>
              <w:left w:val="single" w:sz="4" w:space="0" w:color="auto"/>
              <w:bottom w:val="single" w:sz="4" w:space="0" w:color="auto"/>
            </w:tcBorders>
            <w:shd w:val="clear" w:color="auto" w:fill="E7E6E6" w:themeFill="background2"/>
          </w:tcPr>
          <w:p w14:paraId="34DAF3CF" w14:textId="4AFC3073" w:rsidR="00BD5763" w:rsidRPr="008901FD" w:rsidRDefault="00E25487" w:rsidP="00261734">
            <w:pPr>
              <w:widowControl/>
              <w:suppressAutoHyphens w:val="0"/>
              <w:autoSpaceDE w:val="0"/>
              <w:adjustRightInd w:val="0"/>
              <w:spacing w:after="200" w:line="360" w:lineRule="auto"/>
              <w:jc w:val="center"/>
              <w:textAlignment w:val="auto"/>
              <w:rPr>
                <w:rFonts w:ascii="Arial" w:eastAsia="DejaVuSans"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10</w:t>
            </w:r>
            <w:r w:rsidR="00BD5763" w:rsidRPr="008901FD">
              <w:rPr>
                <w:rFonts w:ascii="Arial" w:eastAsia="Times New Roman" w:hAnsi="Arial" w:cs="Arial"/>
                <w:color w:val="000000" w:themeColor="text1"/>
                <w:kern w:val="0"/>
                <w:sz w:val="22"/>
                <w:szCs w:val="22"/>
                <w:lang w:eastAsia="pl-PL" w:bidi="ar-SA"/>
              </w:rPr>
              <w:t xml:space="preserve"> pkt</w:t>
            </w:r>
          </w:p>
        </w:tc>
      </w:tr>
      <w:tr w:rsidR="003228F7" w:rsidRPr="008901FD" w14:paraId="56BA06AE" w14:textId="77777777" w:rsidTr="0032653D">
        <w:trPr>
          <w:cantSplit/>
          <w:trHeight w:val="525"/>
        </w:trPr>
        <w:tc>
          <w:tcPr>
            <w:tcW w:w="6961" w:type="dxa"/>
            <w:tcBorders>
              <w:top w:val="single" w:sz="4" w:space="0" w:color="auto"/>
              <w:bottom w:val="single" w:sz="4" w:space="0" w:color="auto"/>
              <w:right w:val="single" w:sz="4" w:space="0" w:color="auto"/>
            </w:tcBorders>
          </w:tcPr>
          <w:p w14:paraId="6E570B97" w14:textId="1F592FA1" w:rsidR="00BD5763" w:rsidRPr="008901FD" w:rsidRDefault="00960800" w:rsidP="00BD5763">
            <w:pPr>
              <w:pStyle w:val="Akapitzlist"/>
              <w:widowControl/>
              <w:numPr>
                <w:ilvl w:val="0"/>
                <w:numId w:val="43"/>
              </w:numPr>
              <w:suppressAutoHyphens w:val="0"/>
              <w:autoSpaceDE w:val="0"/>
              <w:adjustRightInd w:val="0"/>
              <w:jc w:val="both"/>
              <w:textAlignment w:val="auto"/>
              <w:rPr>
                <w:rFonts w:ascii="Arial" w:eastAsia="DejaVuSans" w:hAnsi="Arial" w:cs="Arial"/>
                <w:b/>
                <w:color w:val="000000" w:themeColor="text1"/>
                <w:kern w:val="0"/>
                <w:sz w:val="22"/>
                <w:szCs w:val="22"/>
                <w:lang w:eastAsia="pl-PL" w:bidi="ar-SA"/>
              </w:rPr>
            </w:pPr>
            <w:r w:rsidRPr="008901FD">
              <w:rPr>
                <w:rFonts w:ascii="Arial" w:eastAsia="DejaVuSans" w:hAnsi="Arial" w:cs="Arial"/>
                <w:kern w:val="0"/>
                <w:sz w:val="22"/>
                <w:szCs w:val="22"/>
                <w:lang w:eastAsia="pl-PL" w:bidi="ar-SA"/>
              </w:rPr>
              <w:t>Osoba o niskich kwalifikacjach ( do ISCED 3)</w:t>
            </w:r>
          </w:p>
        </w:tc>
        <w:tc>
          <w:tcPr>
            <w:tcW w:w="2349" w:type="dxa"/>
            <w:tcBorders>
              <w:top w:val="single" w:sz="4" w:space="0" w:color="auto"/>
              <w:left w:val="single" w:sz="4" w:space="0" w:color="auto"/>
              <w:bottom w:val="single" w:sz="4" w:space="0" w:color="auto"/>
            </w:tcBorders>
            <w:shd w:val="clear" w:color="auto" w:fill="E7E6E6" w:themeFill="background2"/>
          </w:tcPr>
          <w:p w14:paraId="1C64811D" w14:textId="059F8B5F" w:rsidR="00BD5763" w:rsidRPr="008901FD" w:rsidRDefault="00960800" w:rsidP="00261734">
            <w:pPr>
              <w:widowControl/>
              <w:suppressAutoHyphens w:val="0"/>
              <w:autoSpaceDE w:val="0"/>
              <w:adjustRightInd w:val="0"/>
              <w:spacing w:after="200" w:line="360" w:lineRule="auto"/>
              <w:jc w:val="center"/>
              <w:textAlignment w:val="auto"/>
              <w:rPr>
                <w:rFonts w:ascii="Arial" w:eastAsia="DejaVuSans"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10</w:t>
            </w:r>
            <w:r w:rsidR="00BD5763" w:rsidRPr="008901FD">
              <w:rPr>
                <w:rFonts w:ascii="Arial" w:eastAsia="Times New Roman" w:hAnsi="Arial" w:cs="Arial"/>
                <w:color w:val="000000" w:themeColor="text1"/>
                <w:kern w:val="0"/>
                <w:sz w:val="22"/>
                <w:szCs w:val="22"/>
                <w:lang w:eastAsia="pl-PL" w:bidi="ar-SA"/>
              </w:rPr>
              <w:t xml:space="preserve"> pkt</w:t>
            </w:r>
          </w:p>
        </w:tc>
      </w:tr>
      <w:tr w:rsidR="003228F7" w:rsidRPr="008901FD" w14:paraId="115E30F5" w14:textId="77777777" w:rsidTr="0032653D">
        <w:trPr>
          <w:cantSplit/>
          <w:trHeight w:val="525"/>
        </w:trPr>
        <w:tc>
          <w:tcPr>
            <w:tcW w:w="6961" w:type="dxa"/>
            <w:tcBorders>
              <w:top w:val="single" w:sz="4" w:space="0" w:color="auto"/>
              <w:bottom w:val="single" w:sz="4" w:space="0" w:color="auto"/>
              <w:right w:val="single" w:sz="4" w:space="0" w:color="auto"/>
            </w:tcBorders>
          </w:tcPr>
          <w:p w14:paraId="399F368D" w14:textId="297E934F" w:rsidR="00BD5763" w:rsidRPr="008901FD" w:rsidRDefault="00960800" w:rsidP="00BD5763">
            <w:pPr>
              <w:pStyle w:val="Akapitzlist"/>
              <w:numPr>
                <w:ilvl w:val="0"/>
                <w:numId w:val="43"/>
              </w:numPr>
              <w:rPr>
                <w:rFonts w:ascii="Arial" w:eastAsia="DejaVuSans" w:hAnsi="Arial" w:cs="Arial"/>
                <w:color w:val="000000" w:themeColor="text1"/>
                <w:kern w:val="0"/>
                <w:sz w:val="22"/>
                <w:szCs w:val="22"/>
                <w:lang w:eastAsia="pl-PL" w:bidi="ar-SA"/>
              </w:rPr>
            </w:pPr>
            <w:r w:rsidRPr="008901FD">
              <w:rPr>
                <w:rFonts w:ascii="Arial" w:eastAsia="DejaVuSans" w:hAnsi="Arial" w:cs="Arial"/>
                <w:kern w:val="0"/>
                <w:sz w:val="22"/>
                <w:szCs w:val="22"/>
                <w:lang w:eastAsia="pl-PL" w:bidi="ar-SA"/>
              </w:rPr>
              <w:lastRenderedPageBreak/>
              <w:t xml:space="preserve">Osoba </w:t>
            </w:r>
            <w:r w:rsidRPr="008901FD">
              <w:rPr>
                <w:rFonts w:ascii="Arial" w:hAnsi="Arial" w:cs="Arial"/>
                <w:sz w:val="22"/>
                <w:szCs w:val="22"/>
              </w:rPr>
              <w:t>nieposiadająca doświadczenia zawodowego, długotrwałe pozostająca bez pracy powyżej 1 roku</w:t>
            </w:r>
          </w:p>
        </w:tc>
        <w:tc>
          <w:tcPr>
            <w:tcW w:w="2349" w:type="dxa"/>
            <w:tcBorders>
              <w:top w:val="single" w:sz="4" w:space="0" w:color="auto"/>
              <w:left w:val="single" w:sz="4" w:space="0" w:color="auto"/>
              <w:bottom w:val="single" w:sz="4" w:space="0" w:color="auto"/>
            </w:tcBorders>
            <w:shd w:val="clear" w:color="auto" w:fill="E7E6E6" w:themeFill="background2"/>
            <w:vAlign w:val="center"/>
          </w:tcPr>
          <w:p w14:paraId="2BFC83EF" w14:textId="42B2B254" w:rsidR="00BD5763" w:rsidRPr="008901FD" w:rsidRDefault="00960800" w:rsidP="00261734">
            <w:pPr>
              <w:widowControl/>
              <w:suppressAutoHyphens w:val="0"/>
              <w:autoSpaceDE w:val="0"/>
              <w:adjustRightInd w:val="0"/>
              <w:spacing w:after="200" w:line="360" w:lineRule="auto"/>
              <w:jc w:val="center"/>
              <w:textAlignment w:val="auto"/>
              <w:rPr>
                <w:rFonts w:ascii="Arial" w:eastAsia="DejaVuSans"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10</w:t>
            </w:r>
            <w:r w:rsidR="00BD5763" w:rsidRPr="008901FD">
              <w:rPr>
                <w:rFonts w:ascii="Arial" w:eastAsia="Times New Roman" w:hAnsi="Arial" w:cs="Arial"/>
                <w:color w:val="000000" w:themeColor="text1"/>
                <w:kern w:val="0"/>
                <w:sz w:val="22"/>
                <w:szCs w:val="22"/>
                <w:lang w:eastAsia="pl-PL" w:bidi="ar-SA"/>
              </w:rPr>
              <w:t xml:space="preserve"> pkt</w:t>
            </w:r>
          </w:p>
        </w:tc>
      </w:tr>
    </w:tbl>
    <w:p w14:paraId="7A6EA19F" w14:textId="77777777" w:rsidR="00E25487" w:rsidRPr="008901FD" w:rsidRDefault="00E25487" w:rsidP="00411756">
      <w:pPr>
        <w:pStyle w:val="Default"/>
        <w:jc w:val="both"/>
        <w:rPr>
          <w:rFonts w:ascii="Arial" w:hAnsi="Arial" w:cs="Arial"/>
          <w:color w:val="000000" w:themeColor="text1"/>
          <w:sz w:val="22"/>
          <w:szCs w:val="22"/>
        </w:rPr>
      </w:pPr>
    </w:p>
    <w:p w14:paraId="012DBD51" w14:textId="77777777" w:rsidR="00347B26" w:rsidRPr="008901FD" w:rsidRDefault="00E80646"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W przypadku zgłoszenia się do projektu byłych uczestników projektu z zakresu włączenia społecznego realizowanych w ramach celu tematycznego 9 w RPO</w:t>
      </w:r>
      <w:r w:rsidR="00B65799" w:rsidRPr="008901FD">
        <w:rPr>
          <w:rFonts w:ascii="Arial" w:hAnsi="Arial" w:cs="Arial"/>
          <w:color w:val="000000" w:themeColor="text1"/>
          <w:sz w:val="22"/>
          <w:szCs w:val="22"/>
        </w:rPr>
        <w:t>, którzy spełniają warunki formalne do udziału w projekcie, osoby takie przyjmowane są poza standardową procedurą rekrutacyjną.</w:t>
      </w:r>
    </w:p>
    <w:p w14:paraId="52C486DE" w14:textId="77777777" w:rsidR="004E7A38" w:rsidRPr="008901FD" w:rsidRDefault="004E7A38"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Procedura rekrutacyjna składa się z następujących etapów:</w:t>
      </w:r>
    </w:p>
    <w:p w14:paraId="5876E690" w14:textId="77777777" w:rsidR="004E7A38" w:rsidRPr="008901FD" w:rsidRDefault="00CE0667" w:rsidP="00562BAD">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P</w:t>
      </w:r>
      <w:r w:rsidR="004E7A38" w:rsidRPr="008901FD">
        <w:rPr>
          <w:rFonts w:ascii="Arial" w:hAnsi="Arial" w:cs="Arial"/>
          <w:color w:val="000000" w:themeColor="text1"/>
          <w:sz w:val="22"/>
          <w:szCs w:val="22"/>
        </w:rPr>
        <w:t>rzyjmowanie dokumentów rekrutacyjnych od osób zainteresowanych udziałem w Projekcie – Formularz zgłoszeniowy (zał. nr 1 do Regulaminu)</w:t>
      </w:r>
      <w:r w:rsidR="00C35148" w:rsidRPr="008901FD">
        <w:rPr>
          <w:rFonts w:ascii="Arial" w:hAnsi="Arial" w:cs="Arial"/>
          <w:color w:val="000000" w:themeColor="text1"/>
          <w:sz w:val="22"/>
          <w:szCs w:val="22"/>
        </w:rPr>
        <w:t xml:space="preserve">, zaświadczenie z </w:t>
      </w:r>
      <w:r w:rsidR="00BA60D7" w:rsidRPr="008901FD">
        <w:rPr>
          <w:rFonts w:ascii="Arial" w:hAnsi="Arial" w:cs="Arial"/>
          <w:color w:val="000000" w:themeColor="text1"/>
          <w:sz w:val="22"/>
          <w:szCs w:val="22"/>
        </w:rPr>
        <w:t>ZUS</w:t>
      </w:r>
      <w:r w:rsidR="00C35148" w:rsidRPr="008901FD">
        <w:rPr>
          <w:rFonts w:ascii="Arial" w:hAnsi="Arial" w:cs="Arial"/>
          <w:color w:val="000000" w:themeColor="text1"/>
          <w:sz w:val="22"/>
          <w:szCs w:val="22"/>
        </w:rPr>
        <w:t xml:space="preserve"> potwierdzające status osoby niepracującej, bezrobotnej lub biernej zawodowo</w:t>
      </w:r>
      <w:r w:rsidR="004E7A38" w:rsidRPr="008901FD">
        <w:rPr>
          <w:rFonts w:ascii="Arial" w:hAnsi="Arial" w:cs="Arial"/>
          <w:color w:val="000000" w:themeColor="text1"/>
          <w:sz w:val="22"/>
          <w:szCs w:val="22"/>
        </w:rPr>
        <w:t xml:space="preserve"> oraz </w:t>
      </w:r>
      <w:r w:rsidR="005B767A" w:rsidRPr="008901FD">
        <w:rPr>
          <w:rFonts w:ascii="Arial" w:hAnsi="Arial" w:cs="Arial"/>
          <w:color w:val="000000" w:themeColor="text1"/>
          <w:sz w:val="22"/>
          <w:szCs w:val="22"/>
        </w:rPr>
        <w:t xml:space="preserve">ewentualnych </w:t>
      </w:r>
      <w:r w:rsidR="004E7A38" w:rsidRPr="008901FD">
        <w:rPr>
          <w:rFonts w:ascii="Arial" w:hAnsi="Arial" w:cs="Arial"/>
          <w:color w:val="000000" w:themeColor="text1"/>
          <w:sz w:val="22"/>
          <w:szCs w:val="22"/>
        </w:rPr>
        <w:t>kopii zaświadczeń o niepełnosprawności (lub innych równoważnych dokumentów)</w:t>
      </w:r>
      <w:r w:rsidR="00EE1DC5" w:rsidRPr="008901FD">
        <w:rPr>
          <w:rFonts w:ascii="Arial" w:hAnsi="Arial" w:cs="Arial"/>
          <w:color w:val="000000" w:themeColor="text1"/>
          <w:sz w:val="22"/>
          <w:szCs w:val="22"/>
        </w:rPr>
        <w:t xml:space="preserve"> – w przypadku kiedy dotyczy;</w:t>
      </w:r>
      <w:r w:rsidR="00790605" w:rsidRPr="008901FD">
        <w:rPr>
          <w:rFonts w:ascii="Arial" w:hAnsi="Arial" w:cs="Arial"/>
          <w:color w:val="000000" w:themeColor="text1"/>
          <w:sz w:val="22"/>
          <w:szCs w:val="22"/>
        </w:rPr>
        <w:t xml:space="preserve"> </w:t>
      </w:r>
      <w:r w:rsidR="00EE1DC5" w:rsidRPr="008901FD">
        <w:rPr>
          <w:rFonts w:ascii="Arial" w:hAnsi="Arial" w:cs="Arial"/>
          <w:color w:val="000000" w:themeColor="text1"/>
          <w:sz w:val="22"/>
          <w:szCs w:val="22"/>
        </w:rPr>
        <w:t xml:space="preserve">ponadto </w:t>
      </w:r>
      <w:r w:rsidR="00790605" w:rsidRPr="008901FD">
        <w:rPr>
          <w:rFonts w:ascii="Arial" w:hAnsi="Arial" w:cs="Arial"/>
          <w:color w:val="000000" w:themeColor="text1"/>
          <w:sz w:val="22"/>
          <w:szCs w:val="22"/>
        </w:rPr>
        <w:t>kopii dyplomów, certyfikatów, zaświadczeń etc. potwierdzających poziom wykształcenia</w:t>
      </w:r>
      <w:r w:rsidR="005B767A" w:rsidRPr="008901FD">
        <w:rPr>
          <w:rFonts w:ascii="Arial" w:hAnsi="Arial" w:cs="Arial"/>
          <w:color w:val="000000" w:themeColor="text1"/>
          <w:sz w:val="22"/>
          <w:szCs w:val="22"/>
        </w:rPr>
        <w:t xml:space="preserve"> </w:t>
      </w:r>
    </w:p>
    <w:p w14:paraId="6478078A" w14:textId="77777777" w:rsidR="00292FE5" w:rsidRPr="008901FD" w:rsidRDefault="00CE0667" w:rsidP="00462992">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W</w:t>
      </w:r>
      <w:r w:rsidR="004E7A38" w:rsidRPr="008901FD">
        <w:rPr>
          <w:rFonts w:ascii="Arial" w:hAnsi="Arial" w:cs="Arial"/>
          <w:color w:val="000000" w:themeColor="text1"/>
          <w:sz w:val="22"/>
          <w:szCs w:val="22"/>
        </w:rPr>
        <w:t>eryfikowanie dokumentów zgłoszeniowych</w:t>
      </w:r>
      <w:r w:rsidR="00DC6D49" w:rsidRPr="008901FD">
        <w:rPr>
          <w:rFonts w:ascii="Arial" w:hAnsi="Arial" w:cs="Arial"/>
          <w:color w:val="000000" w:themeColor="text1"/>
          <w:sz w:val="22"/>
          <w:szCs w:val="22"/>
        </w:rPr>
        <w:t xml:space="preserve"> </w:t>
      </w:r>
      <w:r w:rsidR="00292FE5" w:rsidRPr="008901FD">
        <w:rPr>
          <w:rFonts w:ascii="Arial" w:hAnsi="Arial" w:cs="Arial"/>
          <w:color w:val="000000" w:themeColor="text1"/>
          <w:sz w:val="22"/>
          <w:szCs w:val="22"/>
        </w:rPr>
        <w:t xml:space="preserve">wyszczególnionych w pkt.1) </w:t>
      </w:r>
      <w:r w:rsidR="00B823DE" w:rsidRPr="008901FD">
        <w:rPr>
          <w:rFonts w:ascii="Arial" w:hAnsi="Arial" w:cs="Arial"/>
          <w:color w:val="000000" w:themeColor="text1"/>
          <w:sz w:val="22"/>
          <w:szCs w:val="22"/>
        </w:rPr>
        <w:t>–</w:t>
      </w:r>
      <w:r w:rsidR="00DC6D49" w:rsidRPr="008901FD">
        <w:rPr>
          <w:rFonts w:ascii="Arial" w:hAnsi="Arial" w:cs="Arial"/>
          <w:color w:val="000000" w:themeColor="text1"/>
          <w:sz w:val="22"/>
          <w:szCs w:val="22"/>
        </w:rPr>
        <w:t xml:space="preserve"> potwierdzenie spełnienia warunków uczestnictwa w Projekcie przez osobę rekrutującą</w:t>
      </w:r>
      <w:r w:rsidR="006A706B" w:rsidRPr="008901FD">
        <w:rPr>
          <w:rFonts w:ascii="Arial" w:hAnsi="Arial" w:cs="Arial"/>
          <w:color w:val="000000" w:themeColor="text1"/>
          <w:sz w:val="22"/>
          <w:szCs w:val="22"/>
        </w:rPr>
        <w:t xml:space="preserve">, </w:t>
      </w:r>
    </w:p>
    <w:p w14:paraId="6BC6222E" w14:textId="77777777" w:rsidR="001F72EB" w:rsidRPr="008901FD" w:rsidRDefault="00CE0667" w:rsidP="00462992">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S</w:t>
      </w:r>
      <w:r w:rsidR="004E7A38" w:rsidRPr="008901FD">
        <w:rPr>
          <w:rFonts w:ascii="Arial" w:hAnsi="Arial" w:cs="Arial"/>
          <w:color w:val="000000" w:themeColor="text1"/>
          <w:sz w:val="22"/>
          <w:szCs w:val="22"/>
        </w:rPr>
        <w:t>porządzenie listy rankingowej składającej się z trzech części: osób zakwalifikowanych, osób rezerwowych, osób niezakwalifikowanych</w:t>
      </w:r>
      <w:r w:rsidR="001F72EB" w:rsidRPr="008901FD">
        <w:rPr>
          <w:rFonts w:ascii="Arial" w:hAnsi="Arial" w:cs="Arial"/>
          <w:color w:val="000000" w:themeColor="text1"/>
          <w:sz w:val="22"/>
          <w:szCs w:val="22"/>
        </w:rPr>
        <w:t>;</w:t>
      </w:r>
    </w:p>
    <w:p w14:paraId="2B1A31E1" w14:textId="77777777" w:rsidR="001F72EB" w:rsidRPr="008901FD" w:rsidRDefault="00CE0667" w:rsidP="00562BAD">
      <w:pPr>
        <w:pStyle w:val="Default"/>
        <w:numPr>
          <w:ilvl w:val="1"/>
          <w:numId w:val="23"/>
        </w:numPr>
        <w:jc w:val="both"/>
        <w:rPr>
          <w:rFonts w:ascii="Arial" w:hAnsi="Arial" w:cs="Arial"/>
          <w:color w:val="000000" w:themeColor="text1"/>
          <w:sz w:val="22"/>
          <w:szCs w:val="22"/>
        </w:rPr>
      </w:pPr>
      <w:bookmarkStart w:id="4" w:name="_Hlk515277406"/>
      <w:r w:rsidRPr="008901FD">
        <w:rPr>
          <w:rFonts w:ascii="Arial" w:hAnsi="Arial" w:cs="Arial"/>
          <w:color w:val="000000" w:themeColor="text1"/>
          <w:sz w:val="22"/>
          <w:szCs w:val="22"/>
        </w:rPr>
        <w:t>Z</w:t>
      </w:r>
      <w:r w:rsidR="004E7A38" w:rsidRPr="008901FD">
        <w:rPr>
          <w:rFonts w:ascii="Arial" w:hAnsi="Arial" w:cs="Arial"/>
          <w:color w:val="000000" w:themeColor="text1"/>
          <w:sz w:val="22"/>
          <w:szCs w:val="22"/>
        </w:rPr>
        <w:t xml:space="preserve">łożenie deklaracji uczestnictwa w Projekcie (zał. nr </w:t>
      </w:r>
      <w:r w:rsidR="001F72EB" w:rsidRPr="008901FD">
        <w:rPr>
          <w:rFonts w:ascii="Arial" w:hAnsi="Arial" w:cs="Arial"/>
          <w:color w:val="000000" w:themeColor="text1"/>
          <w:sz w:val="22"/>
          <w:szCs w:val="22"/>
        </w:rPr>
        <w:t>2</w:t>
      </w:r>
      <w:r w:rsidR="004E7A38" w:rsidRPr="008901FD">
        <w:rPr>
          <w:rFonts w:ascii="Arial" w:hAnsi="Arial" w:cs="Arial"/>
          <w:color w:val="000000" w:themeColor="text1"/>
          <w:sz w:val="22"/>
          <w:szCs w:val="22"/>
        </w:rPr>
        <w:t xml:space="preserve"> do Regulaminu),</w:t>
      </w:r>
      <w:r w:rsidR="004C29DE" w:rsidRPr="008901FD">
        <w:rPr>
          <w:rFonts w:ascii="Arial" w:hAnsi="Arial" w:cs="Arial"/>
          <w:color w:val="000000" w:themeColor="text1"/>
          <w:sz w:val="22"/>
          <w:szCs w:val="22"/>
        </w:rPr>
        <w:t xml:space="preserve"> oświadczenie</w:t>
      </w:r>
      <w:r w:rsidR="004E7A38" w:rsidRPr="008901FD">
        <w:rPr>
          <w:rFonts w:ascii="Arial" w:hAnsi="Arial" w:cs="Arial"/>
          <w:color w:val="000000" w:themeColor="text1"/>
          <w:sz w:val="22"/>
          <w:szCs w:val="22"/>
        </w:rPr>
        <w:t xml:space="preserve"> </w:t>
      </w:r>
      <w:r w:rsidR="00D5589A" w:rsidRPr="008901FD">
        <w:rPr>
          <w:rFonts w:ascii="Arial" w:hAnsi="Arial" w:cs="Arial"/>
          <w:color w:val="000000" w:themeColor="text1"/>
          <w:sz w:val="22"/>
          <w:szCs w:val="22"/>
        </w:rPr>
        <w:t xml:space="preserve">uczestnika dot. spełniania warunków uczestnictwa </w:t>
      </w:r>
      <w:r w:rsidR="00F1358E" w:rsidRPr="008901FD">
        <w:rPr>
          <w:rFonts w:ascii="Arial" w:hAnsi="Arial" w:cs="Arial"/>
          <w:color w:val="000000" w:themeColor="text1"/>
          <w:sz w:val="22"/>
          <w:szCs w:val="22"/>
        </w:rPr>
        <w:t>(zał. nr 3</w:t>
      </w:r>
      <w:r w:rsidR="00F56C0A" w:rsidRPr="008901FD">
        <w:rPr>
          <w:rFonts w:ascii="Arial" w:hAnsi="Arial" w:cs="Arial"/>
          <w:color w:val="000000" w:themeColor="text1"/>
          <w:sz w:val="22"/>
          <w:szCs w:val="22"/>
        </w:rPr>
        <w:t xml:space="preserve"> do Regulaminu), </w:t>
      </w:r>
      <w:r w:rsidR="00DC096B" w:rsidRPr="008901FD">
        <w:rPr>
          <w:rFonts w:ascii="Arial" w:hAnsi="Arial" w:cs="Arial"/>
          <w:color w:val="000000" w:themeColor="text1"/>
          <w:sz w:val="22"/>
          <w:szCs w:val="22"/>
        </w:rPr>
        <w:t>Oświadczenie dla celów ustalenia obowiązku ubezpieczeń społecznych i ubezpieczenia zdrowotnego</w:t>
      </w:r>
      <w:r w:rsidR="00D5589A" w:rsidRPr="008901FD">
        <w:rPr>
          <w:rFonts w:ascii="Arial" w:hAnsi="Arial" w:cs="Arial"/>
          <w:color w:val="000000" w:themeColor="text1"/>
          <w:sz w:val="22"/>
          <w:szCs w:val="22"/>
        </w:rPr>
        <w:t xml:space="preserve"> </w:t>
      </w:r>
      <w:r w:rsidR="00F1358E" w:rsidRPr="008901FD">
        <w:rPr>
          <w:rFonts w:ascii="Arial" w:hAnsi="Arial" w:cs="Arial"/>
          <w:color w:val="000000" w:themeColor="text1"/>
          <w:sz w:val="22"/>
          <w:szCs w:val="22"/>
        </w:rPr>
        <w:t xml:space="preserve">(zał. nr 4 do Regulaminu), </w:t>
      </w:r>
      <w:r w:rsidR="004C29DE" w:rsidRPr="008901FD">
        <w:rPr>
          <w:rFonts w:ascii="Arial" w:hAnsi="Arial" w:cs="Arial"/>
          <w:color w:val="000000" w:themeColor="text1"/>
          <w:sz w:val="22"/>
          <w:szCs w:val="22"/>
        </w:rPr>
        <w:t>o</w:t>
      </w:r>
      <w:r w:rsidR="00D5589A" w:rsidRPr="008901FD">
        <w:rPr>
          <w:rFonts w:ascii="Arial" w:hAnsi="Arial" w:cs="Arial"/>
          <w:color w:val="000000" w:themeColor="text1"/>
          <w:sz w:val="22"/>
          <w:szCs w:val="22"/>
        </w:rPr>
        <w:t xml:space="preserve">świadczenie o rachunku bankowym </w:t>
      </w:r>
      <w:r w:rsidR="004E7A38" w:rsidRPr="008901FD">
        <w:rPr>
          <w:rFonts w:ascii="Arial" w:hAnsi="Arial" w:cs="Arial"/>
          <w:color w:val="000000" w:themeColor="text1"/>
          <w:sz w:val="22"/>
          <w:szCs w:val="22"/>
        </w:rPr>
        <w:t xml:space="preserve">(zał. nr </w:t>
      </w:r>
      <w:r w:rsidR="00F1358E" w:rsidRPr="008901FD">
        <w:rPr>
          <w:rFonts w:ascii="Arial" w:hAnsi="Arial" w:cs="Arial"/>
          <w:color w:val="000000" w:themeColor="text1"/>
          <w:sz w:val="22"/>
          <w:szCs w:val="22"/>
        </w:rPr>
        <w:t>5</w:t>
      </w:r>
      <w:r w:rsidR="004E7A38" w:rsidRPr="008901FD">
        <w:rPr>
          <w:rFonts w:ascii="Arial" w:hAnsi="Arial" w:cs="Arial"/>
          <w:color w:val="000000" w:themeColor="text1"/>
          <w:sz w:val="22"/>
          <w:szCs w:val="22"/>
        </w:rPr>
        <w:t xml:space="preserve"> do Regulaminu)</w:t>
      </w:r>
      <w:r w:rsidR="00F1358E" w:rsidRPr="008901FD">
        <w:rPr>
          <w:rFonts w:ascii="Arial" w:hAnsi="Arial" w:cs="Arial"/>
          <w:color w:val="000000" w:themeColor="text1"/>
          <w:sz w:val="22"/>
          <w:szCs w:val="22"/>
        </w:rPr>
        <w:t xml:space="preserve">, </w:t>
      </w:r>
      <w:r w:rsidR="00DC096B" w:rsidRPr="008901FD">
        <w:rPr>
          <w:rFonts w:ascii="Arial" w:hAnsi="Arial" w:cs="Arial"/>
          <w:color w:val="000000" w:themeColor="text1"/>
          <w:sz w:val="22"/>
          <w:szCs w:val="22"/>
        </w:rPr>
        <w:t>Oświadczenie dotyczące zgody na przetwarzanie danych osobowych</w:t>
      </w:r>
      <w:r w:rsidR="00D5589A" w:rsidRPr="008901FD">
        <w:rPr>
          <w:rFonts w:ascii="Arial" w:hAnsi="Arial" w:cs="Arial"/>
          <w:color w:val="000000" w:themeColor="text1"/>
          <w:sz w:val="22"/>
          <w:szCs w:val="22"/>
        </w:rPr>
        <w:t xml:space="preserve"> </w:t>
      </w:r>
      <w:r w:rsidR="00F1358E" w:rsidRPr="008901FD">
        <w:rPr>
          <w:rFonts w:ascii="Arial" w:hAnsi="Arial" w:cs="Arial"/>
          <w:color w:val="000000" w:themeColor="text1"/>
          <w:sz w:val="22"/>
          <w:szCs w:val="22"/>
        </w:rPr>
        <w:t>(zał. nr 6 do Regulaminu</w:t>
      </w:r>
      <w:r w:rsidR="00245D0D" w:rsidRPr="008901FD">
        <w:rPr>
          <w:rFonts w:ascii="Arial" w:hAnsi="Arial" w:cs="Arial"/>
          <w:color w:val="000000" w:themeColor="text1"/>
          <w:sz w:val="22"/>
          <w:szCs w:val="22"/>
        </w:rPr>
        <w:t>)</w:t>
      </w:r>
      <w:r w:rsidR="00D71DF0" w:rsidRPr="008901FD">
        <w:rPr>
          <w:rFonts w:ascii="Arial" w:hAnsi="Arial" w:cs="Arial"/>
          <w:color w:val="000000" w:themeColor="text1"/>
          <w:sz w:val="22"/>
          <w:szCs w:val="22"/>
        </w:rPr>
        <w:t>,</w:t>
      </w:r>
      <w:r w:rsidR="00197455" w:rsidRPr="008901FD">
        <w:rPr>
          <w:rFonts w:ascii="Arial" w:hAnsi="Arial" w:cs="Arial"/>
          <w:color w:val="000000" w:themeColor="text1"/>
          <w:sz w:val="22"/>
          <w:szCs w:val="22"/>
        </w:rPr>
        <w:t xml:space="preserve"> </w:t>
      </w:r>
      <w:r w:rsidR="00D5589A" w:rsidRPr="008901FD">
        <w:rPr>
          <w:rFonts w:ascii="Arial" w:hAnsi="Arial" w:cs="Arial"/>
          <w:color w:val="000000" w:themeColor="text1"/>
          <w:sz w:val="22"/>
          <w:szCs w:val="22"/>
        </w:rPr>
        <w:t xml:space="preserve">Dane uczestnika </w:t>
      </w:r>
      <w:r w:rsidR="00197455" w:rsidRPr="008901FD">
        <w:rPr>
          <w:rFonts w:ascii="Arial" w:hAnsi="Arial" w:cs="Arial"/>
          <w:color w:val="000000" w:themeColor="text1"/>
          <w:sz w:val="22"/>
          <w:szCs w:val="22"/>
        </w:rPr>
        <w:t>(zał. Nr 7 do Regulaminu)</w:t>
      </w:r>
      <w:r w:rsidR="00D71DF0" w:rsidRPr="008901FD">
        <w:rPr>
          <w:rFonts w:ascii="Arial" w:hAnsi="Arial" w:cs="Arial"/>
          <w:color w:val="000000" w:themeColor="text1"/>
          <w:sz w:val="22"/>
          <w:szCs w:val="22"/>
        </w:rPr>
        <w:t xml:space="preserve"> </w:t>
      </w:r>
      <w:r w:rsidR="00F724EC" w:rsidRPr="008901FD">
        <w:rPr>
          <w:rFonts w:ascii="Arial" w:hAnsi="Arial" w:cs="Arial"/>
          <w:color w:val="000000" w:themeColor="text1"/>
          <w:sz w:val="22"/>
          <w:szCs w:val="22"/>
        </w:rPr>
        <w:t>;</w:t>
      </w:r>
    </w:p>
    <w:bookmarkEnd w:id="4"/>
    <w:p w14:paraId="26F83F42" w14:textId="77777777" w:rsidR="001F72EB" w:rsidRPr="008901FD" w:rsidRDefault="00CE0667" w:rsidP="00562BAD">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Z</w:t>
      </w:r>
      <w:r w:rsidR="004E7A38" w:rsidRPr="008901FD">
        <w:rPr>
          <w:rFonts w:ascii="Arial" w:hAnsi="Arial" w:cs="Arial"/>
          <w:color w:val="000000" w:themeColor="text1"/>
          <w:sz w:val="22"/>
          <w:szCs w:val="22"/>
        </w:rPr>
        <w:t>ałożenie teczek imiennych dla zakwalifikowanych Uczestników.</w:t>
      </w:r>
    </w:p>
    <w:p w14:paraId="1C9F9B80" w14:textId="77777777" w:rsidR="00245D0D" w:rsidRPr="008901FD" w:rsidRDefault="00245D0D" w:rsidP="00562BAD">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W przypadku rezygnacji z udziału w projekcie</w:t>
      </w:r>
      <w:r w:rsidR="00292FE5" w:rsidRPr="008901FD">
        <w:rPr>
          <w:rFonts w:ascii="Arial" w:hAnsi="Arial" w:cs="Arial"/>
          <w:color w:val="000000" w:themeColor="text1"/>
          <w:sz w:val="22"/>
          <w:szCs w:val="22"/>
        </w:rPr>
        <w:t xml:space="preserve"> osób zakwalifikowanych</w:t>
      </w:r>
      <w:r w:rsidRPr="008901FD">
        <w:rPr>
          <w:rFonts w:ascii="Arial" w:hAnsi="Arial" w:cs="Arial"/>
          <w:color w:val="000000" w:themeColor="text1"/>
          <w:sz w:val="22"/>
          <w:szCs w:val="22"/>
        </w:rPr>
        <w:t xml:space="preserve"> złożenie oświadczeni</w:t>
      </w:r>
      <w:r w:rsidR="00292FE5" w:rsidRPr="008901FD">
        <w:rPr>
          <w:rFonts w:ascii="Arial" w:hAnsi="Arial" w:cs="Arial"/>
          <w:color w:val="000000" w:themeColor="text1"/>
          <w:sz w:val="22"/>
          <w:szCs w:val="22"/>
        </w:rPr>
        <w:t>a</w:t>
      </w:r>
      <w:r w:rsidRPr="008901FD">
        <w:rPr>
          <w:rFonts w:ascii="Arial" w:hAnsi="Arial" w:cs="Arial"/>
          <w:color w:val="000000" w:themeColor="text1"/>
          <w:sz w:val="22"/>
          <w:szCs w:val="22"/>
        </w:rPr>
        <w:t xml:space="preserve"> o rezygnacji </w:t>
      </w:r>
      <w:r w:rsidR="008324E0" w:rsidRPr="008901FD">
        <w:rPr>
          <w:rFonts w:ascii="Arial" w:hAnsi="Arial" w:cs="Arial"/>
          <w:color w:val="000000" w:themeColor="text1"/>
          <w:sz w:val="22"/>
          <w:szCs w:val="22"/>
        </w:rPr>
        <w:t>z udziału w projekcie (zał. nr 8</w:t>
      </w:r>
      <w:r w:rsidRPr="008901FD">
        <w:rPr>
          <w:rFonts w:ascii="Arial" w:hAnsi="Arial" w:cs="Arial"/>
          <w:color w:val="000000" w:themeColor="text1"/>
          <w:sz w:val="22"/>
          <w:szCs w:val="22"/>
        </w:rPr>
        <w:t xml:space="preserve"> do Regulaminu).</w:t>
      </w:r>
    </w:p>
    <w:p w14:paraId="321D2CC8" w14:textId="77777777" w:rsidR="00E606F4" w:rsidRPr="008901FD" w:rsidRDefault="00E606F4"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Złożenie dokumentów oznacza, iż uczestnik zapoznał się z niniejszym Regulaminem, akceptuje jego zapisy i zobowiązuje się do ich przestrzegania. </w:t>
      </w:r>
    </w:p>
    <w:p w14:paraId="244BBFBD" w14:textId="77777777" w:rsidR="001F72EB" w:rsidRPr="008901FD" w:rsidRDefault="00E606F4" w:rsidP="008B41B6">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Wyniki rekrutacji będą przekazywane indywidualnie każdej osobie, która weźmie udział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procesie rekrutacji.</w:t>
      </w:r>
      <w:r w:rsidR="00790605" w:rsidRPr="008901FD">
        <w:rPr>
          <w:rFonts w:ascii="Arial" w:hAnsi="Arial" w:cs="Arial"/>
          <w:color w:val="000000" w:themeColor="text1"/>
          <w:sz w:val="22"/>
          <w:szCs w:val="22"/>
        </w:rPr>
        <w:t xml:space="preserve"> </w:t>
      </w:r>
      <w:r w:rsidR="001F72EB" w:rsidRPr="008901FD">
        <w:rPr>
          <w:rFonts w:ascii="Arial" w:hAnsi="Arial" w:cs="Arial"/>
          <w:color w:val="000000" w:themeColor="text1"/>
          <w:sz w:val="22"/>
          <w:szCs w:val="22"/>
        </w:rPr>
        <w:t xml:space="preserve">Osoby zakwalifikowane do udziału w projekcie zostaną poinformowane </w:t>
      </w:r>
      <w:r w:rsidR="00BA60D7" w:rsidRPr="008901FD">
        <w:rPr>
          <w:rFonts w:ascii="Arial" w:hAnsi="Arial" w:cs="Arial"/>
          <w:color w:val="000000" w:themeColor="text1"/>
          <w:sz w:val="22"/>
          <w:szCs w:val="22"/>
        </w:rPr>
        <w:br/>
      </w:r>
      <w:r w:rsidR="001F72EB" w:rsidRPr="008901FD">
        <w:rPr>
          <w:rFonts w:ascii="Arial" w:hAnsi="Arial" w:cs="Arial"/>
          <w:color w:val="000000" w:themeColor="text1"/>
          <w:sz w:val="22"/>
          <w:szCs w:val="22"/>
        </w:rPr>
        <w:t>o tym fakcie drogą telefoniczną i/lub mailowo na wskazane w formularzu rekrutacyjnym dane do kontaktu</w:t>
      </w:r>
      <w:r w:rsidR="003F6C88" w:rsidRPr="008901FD">
        <w:rPr>
          <w:rFonts w:ascii="Arial" w:hAnsi="Arial" w:cs="Arial"/>
          <w:color w:val="000000" w:themeColor="text1"/>
          <w:sz w:val="22"/>
          <w:szCs w:val="22"/>
        </w:rPr>
        <w:t xml:space="preserve"> z zachowaniem ochrony danych osobowych</w:t>
      </w:r>
      <w:r w:rsidR="001F72EB" w:rsidRPr="008901FD">
        <w:rPr>
          <w:rFonts w:ascii="Arial" w:hAnsi="Arial" w:cs="Arial"/>
          <w:color w:val="000000" w:themeColor="text1"/>
          <w:sz w:val="22"/>
          <w:szCs w:val="22"/>
        </w:rPr>
        <w:t>.</w:t>
      </w:r>
    </w:p>
    <w:p w14:paraId="0907694A" w14:textId="77777777" w:rsidR="00B13987" w:rsidRPr="008901FD" w:rsidRDefault="001F72EB"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Z osobami znajdującymi się na liście rankingowej Uczestników projektu zakwalifikowanych do Projektu, zostanie podpisana </w:t>
      </w:r>
      <w:r w:rsidR="006A706B" w:rsidRPr="008901FD">
        <w:rPr>
          <w:rFonts w:ascii="Arial" w:hAnsi="Arial" w:cs="Arial"/>
          <w:color w:val="000000" w:themeColor="text1"/>
          <w:sz w:val="22"/>
          <w:szCs w:val="22"/>
        </w:rPr>
        <w:t>Umowa</w:t>
      </w:r>
      <w:r w:rsidRPr="008901FD">
        <w:rPr>
          <w:rFonts w:ascii="Arial" w:hAnsi="Arial" w:cs="Arial"/>
          <w:color w:val="000000" w:themeColor="text1"/>
          <w:sz w:val="22"/>
          <w:szCs w:val="22"/>
        </w:rPr>
        <w:t xml:space="preserve"> uczestnictwa w projekcie</w:t>
      </w:r>
      <w:r w:rsidR="00EE1DC5" w:rsidRPr="008901FD">
        <w:rPr>
          <w:rFonts w:ascii="Arial" w:hAnsi="Arial" w:cs="Arial"/>
          <w:color w:val="000000" w:themeColor="text1"/>
          <w:sz w:val="22"/>
          <w:szCs w:val="22"/>
        </w:rPr>
        <w:t>.</w:t>
      </w:r>
    </w:p>
    <w:p w14:paraId="7C5EF520" w14:textId="77777777" w:rsidR="009E739A" w:rsidRPr="008901FD" w:rsidRDefault="00112535"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Kryteria rekrutacji punktowane będą do momentu zrekrutowania odpowiedniej liczby osób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poszczególnych kategorii, pozostałe osoby zostaną zrekrutowane na podstawie kolejności zgłoszeń (decyduje data wpływu kompletnej dokumentacji rekrutacyjnej do Biura projektu),</w:t>
      </w:r>
      <w:r w:rsidR="00920614"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z zachowaniem zasady równości szans kobiet i mężczyzn do wyczerpania puli miejsc. </w:t>
      </w:r>
    </w:p>
    <w:p w14:paraId="61EEC422" w14:textId="77777777" w:rsidR="00494BA9" w:rsidRPr="008901FD" w:rsidRDefault="00112535" w:rsidP="00353802">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Ponadto sporządzona zostanie lista rezerwowa Uczestników projektu – wyłącznie osoby spełniające kryteria formalne.</w:t>
      </w:r>
      <w:r w:rsidR="0053533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W przypadku osób z taką samą ilością zdobytych punktów zadecyduje kolejność daty wpływu zgłoszenia rekrutacyjnego.</w:t>
      </w:r>
      <w:r w:rsidR="009E739A" w:rsidRPr="008901FD">
        <w:rPr>
          <w:rFonts w:ascii="Arial" w:hAnsi="Arial" w:cs="Arial"/>
          <w:color w:val="000000" w:themeColor="text1"/>
          <w:sz w:val="22"/>
          <w:szCs w:val="22"/>
        </w:rPr>
        <w:t xml:space="preserve"> </w:t>
      </w:r>
      <w:r w:rsidR="00494BA9" w:rsidRPr="008901FD">
        <w:rPr>
          <w:rFonts w:ascii="Arial" w:hAnsi="Arial" w:cs="Arial"/>
          <w:color w:val="000000" w:themeColor="text1"/>
          <w:sz w:val="22"/>
          <w:szCs w:val="22"/>
        </w:rPr>
        <w:t>Osoby z list rezerwowych będą kwalifikowane w przypadku rezygnacji osób z list podstawowych.</w:t>
      </w:r>
    </w:p>
    <w:p w14:paraId="024AEE1D" w14:textId="491FF4DB" w:rsidR="00445130" w:rsidRPr="008901FD" w:rsidRDefault="00E47950" w:rsidP="00445130">
      <w:pPr>
        <w:pStyle w:val="Default"/>
        <w:jc w:val="center"/>
        <w:rPr>
          <w:rFonts w:ascii="Arial" w:hAnsi="Arial" w:cs="Arial"/>
          <w:b/>
          <w:bCs/>
          <w:color w:val="000000" w:themeColor="text1"/>
          <w:sz w:val="22"/>
          <w:szCs w:val="22"/>
        </w:rPr>
      </w:pPr>
      <w:bookmarkStart w:id="5" w:name="_Hlk512503264"/>
      <w:r>
        <w:rPr>
          <w:rFonts w:ascii="Arial" w:hAnsi="Arial" w:cs="Arial"/>
          <w:b/>
          <w:bCs/>
          <w:color w:val="000000" w:themeColor="text1"/>
          <w:sz w:val="22"/>
          <w:szCs w:val="22"/>
        </w:rPr>
        <w:br/>
      </w:r>
      <w:r w:rsidR="00445130" w:rsidRPr="008901FD">
        <w:rPr>
          <w:rFonts w:ascii="Arial" w:hAnsi="Arial" w:cs="Arial"/>
          <w:b/>
          <w:bCs/>
          <w:color w:val="000000" w:themeColor="text1"/>
          <w:sz w:val="22"/>
          <w:szCs w:val="22"/>
        </w:rPr>
        <w:t>§</w:t>
      </w:r>
      <w:r w:rsidR="00292FE5" w:rsidRPr="008901FD">
        <w:rPr>
          <w:rFonts w:ascii="Arial" w:hAnsi="Arial" w:cs="Arial"/>
          <w:b/>
          <w:bCs/>
          <w:color w:val="000000" w:themeColor="text1"/>
          <w:sz w:val="22"/>
          <w:szCs w:val="22"/>
        </w:rPr>
        <w:t xml:space="preserve"> 5</w:t>
      </w:r>
      <w:r w:rsidR="00445130" w:rsidRPr="008901FD">
        <w:rPr>
          <w:rFonts w:ascii="Arial" w:hAnsi="Arial" w:cs="Arial"/>
          <w:b/>
          <w:bCs/>
          <w:color w:val="000000" w:themeColor="text1"/>
          <w:sz w:val="22"/>
          <w:szCs w:val="22"/>
        </w:rPr>
        <w:t xml:space="preserve"> </w:t>
      </w:r>
      <w:r w:rsidR="00C60745" w:rsidRPr="008901FD">
        <w:rPr>
          <w:rFonts w:ascii="Arial" w:hAnsi="Arial" w:cs="Arial"/>
          <w:b/>
          <w:bCs/>
          <w:color w:val="000000" w:themeColor="text1"/>
          <w:sz w:val="22"/>
          <w:szCs w:val="22"/>
        </w:rPr>
        <w:t>Prawa i o</w:t>
      </w:r>
      <w:r w:rsidR="00445130" w:rsidRPr="008901FD">
        <w:rPr>
          <w:rFonts w:ascii="Arial" w:hAnsi="Arial" w:cs="Arial"/>
          <w:b/>
          <w:bCs/>
          <w:color w:val="000000" w:themeColor="text1"/>
          <w:sz w:val="22"/>
          <w:szCs w:val="22"/>
        </w:rPr>
        <w:t>bowiązki Uczestnika</w:t>
      </w:r>
      <w:r w:rsidR="0053533E" w:rsidRPr="008901FD">
        <w:rPr>
          <w:rFonts w:ascii="Arial" w:hAnsi="Arial" w:cs="Arial"/>
          <w:b/>
          <w:bCs/>
          <w:color w:val="000000" w:themeColor="text1"/>
          <w:sz w:val="22"/>
          <w:szCs w:val="22"/>
        </w:rPr>
        <w:t xml:space="preserve"> </w:t>
      </w:r>
      <w:r w:rsidR="00445130" w:rsidRPr="008901FD">
        <w:rPr>
          <w:rFonts w:ascii="Arial" w:hAnsi="Arial" w:cs="Arial"/>
          <w:b/>
          <w:bCs/>
          <w:color w:val="000000" w:themeColor="text1"/>
          <w:sz w:val="22"/>
          <w:szCs w:val="22"/>
        </w:rPr>
        <w:t>projektu</w:t>
      </w:r>
    </w:p>
    <w:bookmarkEnd w:id="5"/>
    <w:p w14:paraId="0F9D8D2E" w14:textId="77777777" w:rsidR="00445130" w:rsidRPr="008901FD" w:rsidRDefault="005207D2" w:rsidP="00EE0FB4">
      <w:pPr>
        <w:pStyle w:val="Default"/>
        <w:numPr>
          <w:ilvl w:val="1"/>
          <w:numId w:val="4"/>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Każdy </w:t>
      </w:r>
      <w:r w:rsidR="00445130" w:rsidRPr="008901FD">
        <w:rPr>
          <w:rFonts w:ascii="Arial" w:hAnsi="Arial" w:cs="Arial"/>
          <w:color w:val="000000" w:themeColor="text1"/>
          <w:sz w:val="22"/>
          <w:szCs w:val="22"/>
        </w:rPr>
        <w:t>Uczestnik</w:t>
      </w:r>
      <w:r w:rsidRPr="008901FD">
        <w:rPr>
          <w:rFonts w:ascii="Arial" w:hAnsi="Arial" w:cs="Arial"/>
          <w:color w:val="000000" w:themeColor="text1"/>
          <w:sz w:val="22"/>
          <w:szCs w:val="22"/>
        </w:rPr>
        <w:t xml:space="preserve"> </w:t>
      </w:r>
      <w:r w:rsidR="00445130" w:rsidRPr="008901FD">
        <w:rPr>
          <w:rFonts w:ascii="Arial" w:hAnsi="Arial" w:cs="Arial"/>
          <w:color w:val="000000" w:themeColor="text1"/>
          <w:sz w:val="22"/>
          <w:szCs w:val="22"/>
        </w:rPr>
        <w:t>projektu zobowiązany</w:t>
      </w:r>
      <w:r w:rsidR="0053533E" w:rsidRPr="008901FD">
        <w:rPr>
          <w:rFonts w:ascii="Arial" w:hAnsi="Arial" w:cs="Arial"/>
          <w:color w:val="000000" w:themeColor="text1"/>
          <w:sz w:val="22"/>
          <w:szCs w:val="22"/>
        </w:rPr>
        <w:t xml:space="preserve"> </w:t>
      </w:r>
      <w:r w:rsidR="007761B9" w:rsidRPr="008901FD">
        <w:rPr>
          <w:rFonts w:ascii="Arial" w:hAnsi="Arial" w:cs="Arial"/>
          <w:color w:val="000000" w:themeColor="text1"/>
          <w:sz w:val="22"/>
          <w:szCs w:val="22"/>
        </w:rPr>
        <w:t>jest</w:t>
      </w:r>
      <w:r w:rsidR="00445130" w:rsidRPr="008901FD">
        <w:rPr>
          <w:rFonts w:ascii="Arial" w:hAnsi="Arial" w:cs="Arial"/>
          <w:color w:val="000000" w:themeColor="text1"/>
          <w:sz w:val="22"/>
          <w:szCs w:val="22"/>
        </w:rPr>
        <w:t xml:space="preserve"> dostarczyć wypełnione i podpisane, następujące dokumenty:</w:t>
      </w:r>
    </w:p>
    <w:p w14:paraId="2A3DCB7F" w14:textId="77777777" w:rsidR="00445130" w:rsidRPr="008901FD" w:rsidRDefault="00445130" w:rsidP="00562BAD">
      <w:pPr>
        <w:pStyle w:val="Default"/>
        <w:numPr>
          <w:ilvl w:val="0"/>
          <w:numId w:val="13"/>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W momencie przystąpienia do projektu:</w:t>
      </w:r>
    </w:p>
    <w:p w14:paraId="1FB490F2" w14:textId="77777777" w:rsidR="00A920F3" w:rsidRPr="008901FD" w:rsidRDefault="00A920F3" w:rsidP="00A920F3">
      <w:pPr>
        <w:pStyle w:val="Default"/>
        <w:numPr>
          <w:ilvl w:val="0"/>
          <w:numId w:val="24"/>
        </w:numPr>
        <w:ind w:hanging="295"/>
        <w:jc w:val="both"/>
        <w:rPr>
          <w:rFonts w:ascii="Arial" w:hAnsi="Arial" w:cs="Arial"/>
          <w:color w:val="000000" w:themeColor="text1"/>
          <w:sz w:val="22"/>
          <w:szCs w:val="22"/>
        </w:rPr>
      </w:pPr>
      <w:r w:rsidRPr="008901FD">
        <w:rPr>
          <w:rFonts w:ascii="Arial" w:hAnsi="Arial" w:cs="Arial"/>
          <w:color w:val="000000" w:themeColor="text1"/>
          <w:sz w:val="22"/>
          <w:szCs w:val="22"/>
        </w:rPr>
        <w:t>Formularz zgłoszeniowy (zał. nr 1)</w:t>
      </w:r>
    </w:p>
    <w:p w14:paraId="6D29442A" w14:textId="77777777" w:rsidR="00197455" w:rsidRPr="008901FD" w:rsidRDefault="00197455" w:rsidP="00A920F3">
      <w:pPr>
        <w:pStyle w:val="Default"/>
        <w:numPr>
          <w:ilvl w:val="0"/>
          <w:numId w:val="24"/>
        </w:numPr>
        <w:ind w:hanging="295"/>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Zaświadczenie z ZUS o braku podstawy do objęcia ubezpieczeniami społecznymi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lastRenderedPageBreak/>
        <w:t>z tytułów, o których mowa w art. 6 ust. 1 pkt 1-6, 8, 10-20, 22 ustawy z dnia 13 października 1998 r. o systemie ubezpieczeń społecznych.</w:t>
      </w:r>
    </w:p>
    <w:p w14:paraId="6328FE8F" w14:textId="77777777" w:rsidR="00A920F3" w:rsidRPr="008901FD" w:rsidRDefault="00A920F3" w:rsidP="00A920F3">
      <w:pPr>
        <w:pStyle w:val="Default"/>
        <w:numPr>
          <w:ilvl w:val="0"/>
          <w:numId w:val="13"/>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 xml:space="preserve">W momencie </w:t>
      </w:r>
      <w:r w:rsidR="004259D6" w:rsidRPr="008901FD">
        <w:rPr>
          <w:rFonts w:ascii="Arial" w:hAnsi="Arial" w:cs="Arial"/>
          <w:color w:val="000000" w:themeColor="text1"/>
          <w:sz w:val="22"/>
          <w:szCs w:val="22"/>
        </w:rPr>
        <w:t>podpisania umowy uczestnictwa</w:t>
      </w:r>
      <w:r w:rsidRPr="008901FD">
        <w:rPr>
          <w:rFonts w:ascii="Arial" w:hAnsi="Arial" w:cs="Arial"/>
          <w:color w:val="000000" w:themeColor="text1"/>
          <w:sz w:val="22"/>
          <w:szCs w:val="22"/>
        </w:rPr>
        <w:t xml:space="preserve"> w projekcie:</w:t>
      </w:r>
    </w:p>
    <w:p w14:paraId="36BAA52B" w14:textId="77777777" w:rsidR="00445130" w:rsidRPr="008901FD" w:rsidRDefault="00445130"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Deklaracja </w:t>
      </w:r>
      <w:r w:rsidR="001E74EA" w:rsidRPr="008901FD">
        <w:rPr>
          <w:rFonts w:ascii="Arial" w:hAnsi="Arial" w:cs="Arial"/>
          <w:color w:val="000000" w:themeColor="text1"/>
          <w:sz w:val="22"/>
          <w:szCs w:val="22"/>
        </w:rPr>
        <w:t>U</w:t>
      </w:r>
      <w:r w:rsidRPr="008901FD">
        <w:rPr>
          <w:rFonts w:ascii="Arial" w:hAnsi="Arial" w:cs="Arial"/>
          <w:color w:val="000000" w:themeColor="text1"/>
          <w:sz w:val="22"/>
          <w:szCs w:val="22"/>
        </w:rPr>
        <w:t>czestnictwa w projekcie (zał. nr 2)</w:t>
      </w:r>
    </w:p>
    <w:p w14:paraId="315F27B5" w14:textId="77777777" w:rsidR="00445130" w:rsidRPr="008901FD" w:rsidRDefault="00FB5F85"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Oświadczenie </w:t>
      </w:r>
      <w:r w:rsidR="001E74EA" w:rsidRPr="008901FD">
        <w:rPr>
          <w:rFonts w:ascii="Arial" w:hAnsi="Arial" w:cs="Arial"/>
          <w:color w:val="000000" w:themeColor="text1"/>
          <w:sz w:val="22"/>
          <w:szCs w:val="22"/>
        </w:rPr>
        <w:t>U</w:t>
      </w:r>
      <w:r w:rsidRPr="008901FD">
        <w:rPr>
          <w:rFonts w:ascii="Arial" w:hAnsi="Arial" w:cs="Arial"/>
          <w:color w:val="000000" w:themeColor="text1"/>
          <w:sz w:val="22"/>
          <w:szCs w:val="22"/>
        </w:rPr>
        <w:t xml:space="preserve">czestnika dot. spełniania warunków uczestnictwa </w:t>
      </w:r>
      <w:r w:rsidR="00445130" w:rsidRPr="008901FD">
        <w:rPr>
          <w:rFonts w:ascii="Arial" w:hAnsi="Arial" w:cs="Arial"/>
          <w:color w:val="000000" w:themeColor="text1"/>
          <w:sz w:val="22"/>
          <w:szCs w:val="22"/>
        </w:rPr>
        <w:t>(zał. nr 3</w:t>
      </w:r>
      <w:r w:rsidR="00C60745" w:rsidRPr="008901FD">
        <w:rPr>
          <w:rFonts w:ascii="Arial" w:hAnsi="Arial" w:cs="Arial"/>
          <w:color w:val="000000" w:themeColor="text1"/>
          <w:sz w:val="22"/>
          <w:szCs w:val="22"/>
        </w:rPr>
        <w:t>)</w:t>
      </w:r>
    </w:p>
    <w:p w14:paraId="2A83105D" w14:textId="77777777" w:rsidR="007D1238" w:rsidRPr="008901FD" w:rsidRDefault="00DC096B"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Oświadczenie dla celów ustalenia obowiązku ubezpieczeń społecznych i ubezpieczenia zdrowotnego</w:t>
      </w:r>
      <w:r w:rsidR="00FB5F85" w:rsidRPr="008901FD">
        <w:rPr>
          <w:rFonts w:ascii="Arial" w:hAnsi="Arial" w:cs="Arial"/>
          <w:color w:val="000000" w:themeColor="text1"/>
          <w:sz w:val="22"/>
          <w:szCs w:val="22"/>
        </w:rPr>
        <w:t xml:space="preserve"> </w:t>
      </w:r>
      <w:r w:rsidR="007D1238" w:rsidRPr="008901FD">
        <w:rPr>
          <w:rFonts w:ascii="Arial" w:hAnsi="Arial" w:cs="Arial"/>
          <w:color w:val="000000" w:themeColor="text1"/>
          <w:sz w:val="22"/>
          <w:szCs w:val="22"/>
        </w:rPr>
        <w:t>(zał. nr 4)</w:t>
      </w:r>
    </w:p>
    <w:p w14:paraId="01178FD0" w14:textId="77777777" w:rsidR="00445130" w:rsidRPr="008901FD" w:rsidRDefault="00FB5F85"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Oświadczenie o rachunku bankowym </w:t>
      </w:r>
      <w:r w:rsidR="007D1238" w:rsidRPr="008901FD">
        <w:rPr>
          <w:rFonts w:ascii="Arial" w:hAnsi="Arial" w:cs="Arial"/>
          <w:color w:val="000000" w:themeColor="text1"/>
          <w:sz w:val="22"/>
          <w:szCs w:val="22"/>
        </w:rPr>
        <w:t>(zał. nr 5</w:t>
      </w:r>
      <w:r w:rsidR="00445130" w:rsidRPr="008901FD">
        <w:rPr>
          <w:rFonts w:ascii="Arial" w:hAnsi="Arial" w:cs="Arial"/>
          <w:color w:val="000000" w:themeColor="text1"/>
          <w:sz w:val="22"/>
          <w:szCs w:val="22"/>
        </w:rPr>
        <w:t>)</w:t>
      </w:r>
    </w:p>
    <w:p w14:paraId="7FF4D1BC" w14:textId="77777777" w:rsidR="006D363C" w:rsidRPr="008901FD" w:rsidRDefault="00DC096B"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Oświadczenie dotyczące zgody na przetwarzanie danych osobowych</w:t>
      </w:r>
      <w:r w:rsidR="00FB5F85" w:rsidRPr="008901FD">
        <w:rPr>
          <w:rFonts w:ascii="Arial" w:hAnsi="Arial" w:cs="Arial"/>
          <w:color w:val="000000" w:themeColor="text1"/>
          <w:sz w:val="22"/>
          <w:szCs w:val="22"/>
        </w:rPr>
        <w:t xml:space="preserve"> </w:t>
      </w:r>
      <w:r w:rsidR="006D363C" w:rsidRPr="008901FD">
        <w:rPr>
          <w:rFonts w:ascii="Arial" w:hAnsi="Arial" w:cs="Arial"/>
          <w:color w:val="000000" w:themeColor="text1"/>
          <w:sz w:val="22"/>
          <w:szCs w:val="22"/>
        </w:rPr>
        <w:t>(zał.</w:t>
      </w:r>
      <w:r w:rsidR="008358AD" w:rsidRPr="008901FD">
        <w:rPr>
          <w:rFonts w:ascii="Arial" w:hAnsi="Arial" w:cs="Arial"/>
          <w:color w:val="000000" w:themeColor="text1"/>
          <w:sz w:val="22"/>
          <w:szCs w:val="22"/>
        </w:rPr>
        <w:t xml:space="preserve"> </w:t>
      </w:r>
      <w:r w:rsidR="006D363C" w:rsidRPr="008901FD">
        <w:rPr>
          <w:rFonts w:ascii="Arial" w:hAnsi="Arial" w:cs="Arial"/>
          <w:color w:val="000000" w:themeColor="text1"/>
          <w:sz w:val="22"/>
          <w:szCs w:val="22"/>
        </w:rPr>
        <w:t xml:space="preserve">nr </w:t>
      </w:r>
      <w:r w:rsidR="007D1238" w:rsidRPr="008901FD">
        <w:rPr>
          <w:rFonts w:ascii="Arial" w:hAnsi="Arial" w:cs="Arial"/>
          <w:color w:val="000000" w:themeColor="text1"/>
          <w:sz w:val="22"/>
          <w:szCs w:val="22"/>
        </w:rPr>
        <w:t>6</w:t>
      </w:r>
      <w:r w:rsidR="006D363C" w:rsidRPr="008901FD">
        <w:rPr>
          <w:rFonts w:ascii="Arial" w:hAnsi="Arial" w:cs="Arial"/>
          <w:color w:val="000000" w:themeColor="text1"/>
          <w:sz w:val="22"/>
          <w:szCs w:val="22"/>
        </w:rPr>
        <w:t>)</w:t>
      </w:r>
    </w:p>
    <w:p w14:paraId="6E1F1BD2" w14:textId="77777777" w:rsidR="002E150B" w:rsidRPr="008901FD" w:rsidRDefault="002E150B"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Dane </w:t>
      </w:r>
      <w:r w:rsidR="001E74EA" w:rsidRPr="008901FD">
        <w:rPr>
          <w:rFonts w:ascii="Arial" w:hAnsi="Arial" w:cs="Arial"/>
          <w:color w:val="000000" w:themeColor="text1"/>
          <w:sz w:val="22"/>
          <w:szCs w:val="22"/>
        </w:rPr>
        <w:t>U</w:t>
      </w:r>
      <w:r w:rsidRPr="008901FD">
        <w:rPr>
          <w:rFonts w:ascii="Arial" w:hAnsi="Arial" w:cs="Arial"/>
          <w:color w:val="000000" w:themeColor="text1"/>
          <w:sz w:val="22"/>
          <w:szCs w:val="22"/>
        </w:rPr>
        <w:t>czestnika (zał. nr 7)</w:t>
      </w:r>
    </w:p>
    <w:p w14:paraId="24D49125" w14:textId="77777777" w:rsidR="000C7E90" w:rsidRPr="008901FD" w:rsidRDefault="000C7E90" w:rsidP="00580FAD">
      <w:pPr>
        <w:pStyle w:val="Akapitzlist"/>
        <w:ind w:hanging="436"/>
        <w:rPr>
          <w:rFonts w:ascii="Arial" w:hAnsi="Arial" w:cs="Arial"/>
          <w:color w:val="000000" w:themeColor="text1"/>
          <w:sz w:val="22"/>
          <w:szCs w:val="22"/>
        </w:rPr>
      </w:pPr>
      <w:r w:rsidRPr="008901FD">
        <w:rPr>
          <w:rFonts w:ascii="Arial" w:hAnsi="Arial" w:cs="Arial"/>
          <w:color w:val="000000" w:themeColor="text1"/>
          <w:sz w:val="22"/>
          <w:szCs w:val="22"/>
        </w:rPr>
        <w:t>Ponadto:</w:t>
      </w:r>
    </w:p>
    <w:p w14:paraId="09D1046C" w14:textId="77777777" w:rsidR="007761B9" w:rsidRPr="008901FD" w:rsidRDefault="00CF7EAC" w:rsidP="00A920F3">
      <w:pPr>
        <w:pStyle w:val="Akapitzlist"/>
        <w:numPr>
          <w:ilvl w:val="0"/>
          <w:numId w:val="35"/>
        </w:numPr>
        <w:ind w:left="993" w:hanging="207"/>
        <w:jc w:val="both"/>
        <w:rPr>
          <w:rFonts w:ascii="Arial" w:hAnsi="Arial" w:cs="Arial"/>
          <w:color w:val="000000" w:themeColor="text1"/>
          <w:sz w:val="22"/>
          <w:szCs w:val="22"/>
        </w:rPr>
      </w:pPr>
      <w:r w:rsidRPr="008901FD">
        <w:rPr>
          <w:rFonts w:ascii="Arial" w:eastAsia="Calibri, Calibri" w:hAnsi="Arial" w:cs="Arial"/>
          <w:color w:val="000000" w:themeColor="text1"/>
          <w:sz w:val="22"/>
          <w:szCs w:val="22"/>
        </w:rPr>
        <w:t>W</w:t>
      </w:r>
      <w:r w:rsidR="007761B9" w:rsidRPr="008901FD">
        <w:rPr>
          <w:rFonts w:ascii="Arial" w:eastAsia="Calibri, Calibri" w:hAnsi="Arial" w:cs="Arial"/>
          <w:color w:val="000000" w:themeColor="text1"/>
          <w:sz w:val="22"/>
          <w:szCs w:val="22"/>
        </w:rPr>
        <w:t xml:space="preserve"> przypadku posiadania orzeczenia o stopniu niepełnosprawności </w:t>
      </w:r>
      <w:r w:rsidR="000C7E90" w:rsidRPr="008901FD">
        <w:rPr>
          <w:rFonts w:ascii="Arial" w:eastAsia="Calibri, Calibri" w:hAnsi="Arial" w:cs="Arial"/>
          <w:color w:val="000000" w:themeColor="text1"/>
          <w:sz w:val="22"/>
          <w:szCs w:val="22"/>
        </w:rPr>
        <w:t xml:space="preserve">należy </w:t>
      </w:r>
      <w:r w:rsidR="007761B9" w:rsidRPr="008901FD">
        <w:rPr>
          <w:rFonts w:ascii="Arial" w:eastAsia="Calibri, Calibri" w:hAnsi="Arial" w:cs="Arial"/>
          <w:color w:val="000000" w:themeColor="text1"/>
          <w:sz w:val="22"/>
          <w:szCs w:val="22"/>
        </w:rPr>
        <w:t>przedłożyć orzeczenie</w:t>
      </w:r>
      <w:r w:rsidR="0053533E" w:rsidRPr="008901FD">
        <w:rPr>
          <w:rFonts w:ascii="Arial" w:eastAsia="Calibri, Calibri" w:hAnsi="Arial" w:cs="Arial"/>
          <w:color w:val="000000" w:themeColor="text1"/>
          <w:sz w:val="22"/>
          <w:szCs w:val="22"/>
        </w:rPr>
        <w:t xml:space="preserve"> </w:t>
      </w:r>
      <w:r w:rsidR="007761B9" w:rsidRPr="008901FD">
        <w:rPr>
          <w:rFonts w:ascii="Arial" w:eastAsia="Calibri, Calibri" w:hAnsi="Arial" w:cs="Arial"/>
          <w:color w:val="000000" w:themeColor="text1"/>
          <w:sz w:val="22"/>
          <w:szCs w:val="22"/>
        </w:rPr>
        <w:t>o stopniu niepełnosprawności (lub inny równoważny dokument)</w:t>
      </w:r>
      <w:r w:rsidR="000C7E90" w:rsidRPr="008901FD">
        <w:rPr>
          <w:rFonts w:ascii="Arial" w:eastAsia="Calibri, Calibri" w:hAnsi="Arial" w:cs="Arial"/>
          <w:color w:val="000000" w:themeColor="text1"/>
          <w:sz w:val="22"/>
          <w:szCs w:val="22"/>
        </w:rPr>
        <w:t xml:space="preserve">, potwierdzający stopień </w:t>
      </w:r>
      <w:r w:rsidR="008E55FB" w:rsidRPr="008901FD">
        <w:rPr>
          <w:rFonts w:ascii="Arial" w:eastAsia="Calibri, Calibri" w:hAnsi="Arial" w:cs="Arial"/>
          <w:color w:val="000000" w:themeColor="text1"/>
          <w:sz w:val="22"/>
          <w:szCs w:val="22"/>
        </w:rPr>
        <w:t>n</w:t>
      </w:r>
      <w:r w:rsidR="000C7E90" w:rsidRPr="008901FD">
        <w:rPr>
          <w:rFonts w:ascii="Arial" w:eastAsia="Calibri, Calibri" w:hAnsi="Arial" w:cs="Arial"/>
          <w:color w:val="000000" w:themeColor="text1"/>
          <w:sz w:val="22"/>
          <w:szCs w:val="22"/>
        </w:rPr>
        <w:t>iepełnosprawności</w:t>
      </w:r>
      <w:r w:rsidRPr="008901FD">
        <w:rPr>
          <w:rFonts w:ascii="Arial" w:eastAsia="Calibri, Calibri" w:hAnsi="Arial" w:cs="Arial"/>
          <w:color w:val="000000" w:themeColor="text1"/>
          <w:sz w:val="22"/>
          <w:szCs w:val="22"/>
        </w:rPr>
        <w:t>;</w:t>
      </w:r>
    </w:p>
    <w:p w14:paraId="32A35DC1" w14:textId="77777777" w:rsidR="00445130" w:rsidRPr="008901FD" w:rsidRDefault="00CF7EAC" w:rsidP="00A920F3">
      <w:pPr>
        <w:pStyle w:val="Akapitzlist"/>
        <w:numPr>
          <w:ilvl w:val="0"/>
          <w:numId w:val="35"/>
        </w:numPr>
        <w:ind w:left="993" w:hanging="207"/>
        <w:rPr>
          <w:rFonts w:ascii="Arial" w:hAnsi="Arial" w:cs="Arial"/>
          <w:color w:val="000000" w:themeColor="text1"/>
          <w:sz w:val="22"/>
          <w:szCs w:val="22"/>
        </w:rPr>
      </w:pPr>
      <w:r w:rsidRPr="008901FD">
        <w:rPr>
          <w:rFonts w:ascii="Arial" w:hAnsi="Arial" w:cs="Arial"/>
          <w:color w:val="000000" w:themeColor="text1"/>
          <w:sz w:val="22"/>
          <w:szCs w:val="22"/>
        </w:rPr>
        <w:t>N</w:t>
      </w:r>
      <w:r w:rsidR="000C7E90" w:rsidRPr="008901FD">
        <w:rPr>
          <w:rFonts w:ascii="Arial" w:hAnsi="Arial" w:cs="Arial"/>
          <w:color w:val="000000" w:themeColor="text1"/>
          <w:sz w:val="22"/>
          <w:szCs w:val="22"/>
        </w:rPr>
        <w:t xml:space="preserve">ależy </w:t>
      </w:r>
      <w:r w:rsidR="00DB011E" w:rsidRPr="008901FD">
        <w:rPr>
          <w:rFonts w:ascii="Arial" w:hAnsi="Arial" w:cs="Arial"/>
          <w:color w:val="000000" w:themeColor="text1"/>
          <w:sz w:val="22"/>
          <w:szCs w:val="22"/>
        </w:rPr>
        <w:t xml:space="preserve">przedłożyć </w:t>
      </w:r>
      <w:r w:rsidR="00445130" w:rsidRPr="008901FD">
        <w:rPr>
          <w:rFonts w:ascii="Arial" w:hAnsi="Arial" w:cs="Arial"/>
          <w:color w:val="000000" w:themeColor="text1"/>
          <w:sz w:val="22"/>
          <w:szCs w:val="22"/>
        </w:rPr>
        <w:t>dokument tożsamości do wglądu pracownik</w:t>
      </w:r>
      <w:r w:rsidRPr="008901FD">
        <w:rPr>
          <w:rFonts w:ascii="Arial" w:hAnsi="Arial" w:cs="Arial"/>
          <w:color w:val="000000" w:themeColor="text1"/>
          <w:sz w:val="22"/>
          <w:szCs w:val="22"/>
        </w:rPr>
        <w:t>owi</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B</w:t>
      </w:r>
      <w:r w:rsidR="00445130" w:rsidRPr="008901FD">
        <w:rPr>
          <w:rFonts w:ascii="Arial" w:hAnsi="Arial" w:cs="Arial"/>
          <w:color w:val="000000" w:themeColor="text1"/>
          <w:sz w:val="22"/>
          <w:szCs w:val="22"/>
        </w:rPr>
        <w:t>iura projektu.</w:t>
      </w:r>
    </w:p>
    <w:p w14:paraId="405089A2" w14:textId="636690FF" w:rsidR="0084737E" w:rsidRPr="008901FD" w:rsidRDefault="0084737E" w:rsidP="00A920F3">
      <w:pPr>
        <w:pStyle w:val="Akapitzlist"/>
        <w:numPr>
          <w:ilvl w:val="0"/>
          <w:numId w:val="35"/>
        </w:numPr>
        <w:ind w:left="993" w:hanging="207"/>
        <w:rPr>
          <w:rFonts w:ascii="Arial" w:hAnsi="Arial" w:cs="Arial"/>
          <w:color w:val="000000" w:themeColor="text1"/>
          <w:sz w:val="22"/>
          <w:szCs w:val="22"/>
        </w:rPr>
      </w:pPr>
      <w:bookmarkStart w:id="6" w:name="_Hlk65134673"/>
      <w:r w:rsidRPr="008901FD">
        <w:rPr>
          <w:rFonts w:ascii="Arial" w:hAnsi="Arial" w:cs="Arial"/>
          <w:color w:val="000000" w:themeColor="text1"/>
          <w:sz w:val="22"/>
          <w:szCs w:val="22"/>
        </w:rPr>
        <w:t>Przedłożyć dokumenty potwierdzające posiadane kwalifikacje zawodowe</w:t>
      </w:r>
      <w:r w:rsidR="00255364" w:rsidRPr="008901FD">
        <w:rPr>
          <w:rFonts w:ascii="Arial" w:hAnsi="Arial" w:cs="Arial"/>
          <w:color w:val="000000" w:themeColor="text1"/>
          <w:sz w:val="22"/>
          <w:szCs w:val="22"/>
        </w:rPr>
        <w:t>.</w:t>
      </w:r>
    </w:p>
    <w:bookmarkEnd w:id="6"/>
    <w:p w14:paraId="6CBCE17E" w14:textId="77777777" w:rsidR="00212B10" w:rsidRPr="008901FD" w:rsidRDefault="00212B10" w:rsidP="00212B10">
      <w:pPr>
        <w:pStyle w:val="Default"/>
        <w:numPr>
          <w:ilvl w:val="0"/>
          <w:numId w:val="13"/>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Wypowiedzenie umowy </w:t>
      </w:r>
      <w:r w:rsidR="004637C9" w:rsidRPr="008901FD">
        <w:rPr>
          <w:rFonts w:ascii="Arial" w:hAnsi="Arial" w:cs="Arial"/>
          <w:color w:val="000000" w:themeColor="text1"/>
          <w:sz w:val="22"/>
          <w:szCs w:val="22"/>
        </w:rPr>
        <w:t>uczestnictwa</w:t>
      </w:r>
      <w:r w:rsidRPr="008901FD">
        <w:rPr>
          <w:rFonts w:ascii="Arial" w:hAnsi="Arial" w:cs="Arial"/>
          <w:color w:val="000000" w:themeColor="text1"/>
          <w:sz w:val="22"/>
          <w:szCs w:val="22"/>
        </w:rPr>
        <w:t xml:space="preserve"> w projekcie </w:t>
      </w:r>
      <w:r w:rsidRPr="008901FD">
        <w:rPr>
          <w:rFonts w:ascii="Arial" w:hAnsi="Arial" w:cs="Arial"/>
          <w:bCs/>
          <w:color w:val="000000" w:themeColor="text1"/>
          <w:sz w:val="22"/>
          <w:szCs w:val="22"/>
        </w:rPr>
        <w:t>przez Uczestnika projektu</w:t>
      </w:r>
      <w:r w:rsidRPr="008901FD">
        <w:rPr>
          <w:rFonts w:ascii="Arial" w:hAnsi="Arial" w:cs="Arial"/>
          <w:color w:val="000000" w:themeColor="text1"/>
          <w:sz w:val="22"/>
          <w:szCs w:val="22"/>
        </w:rPr>
        <w:t xml:space="preserve"> może nastąpić wyłącznie z następujących powodów:</w:t>
      </w:r>
    </w:p>
    <w:p w14:paraId="25239038" w14:textId="70D578C0" w:rsidR="00212B10" w:rsidRPr="008901FD" w:rsidRDefault="00212B10" w:rsidP="00212B10">
      <w:pPr>
        <w:pStyle w:val="Default"/>
        <w:numPr>
          <w:ilvl w:val="0"/>
          <w:numId w:val="40"/>
        </w:numPr>
        <w:ind w:left="993" w:hanging="284"/>
        <w:rPr>
          <w:rFonts w:ascii="Arial" w:hAnsi="Arial" w:cs="Arial"/>
          <w:color w:val="000000" w:themeColor="text1"/>
          <w:sz w:val="22"/>
          <w:szCs w:val="22"/>
        </w:rPr>
      </w:pPr>
      <w:r w:rsidRPr="008901FD">
        <w:rPr>
          <w:rFonts w:ascii="Arial" w:hAnsi="Arial" w:cs="Arial"/>
          <w:color w:val="000000" w:themeColor="text1"/>
          <w:sz w:val="22"/>
          <w:szCs w:val="22"/>
        </w:rPr>
        <w:t xml:space="preserve">rażące naruszenie postanowień umowy przez </w:t>
      </w:r>
      <w:r w:rsidR="00FE4CFB" w:rsidRPr="008901FD">
        <w:rPr>
          <w:rFonts w:ascii="Arial" w:hAnsi="Arial" w:cs="Arial"/>
          <w:color w:val="000000" w:themeColor="text1"/>
          <w:sz w:val="22"/>
          <w:szCs w:val="22"/>
        </w:rPr>
        <w:t>Beneficjenta</w:t>
      </w:r>
      <w:r w:rsidRPr="008901FD">
        <w:rPr>
          <w:rFonts w:ascii="Arial" w:hAnsi="Arial" w:cs="Arial"/>
          <w:color w:val="000000" w:themeColor="text1"/>
          <w:sz w:val="22"/>
          <w:szCs w:val="22"/>
        </w:rPr>
        <w:t xml:space="preserve"> projektu;</w:t>
      </w:r>
    </w:p>
    <w:p w14:paraId="6060681E" w14:textId="63BB6363" w:rsidR="00212B10" w:rsidRPr="008901FD" w:rsidRDefault="00212B10" w:rsidP="00212B10">
      <w:pPr>
        <w:pStyle w:val="Default"/>
        <w:numPr>
          <w:ilvl w:val="0"/>
          <w:numId w:val="40"/>
        </w:numPr>
        <w:ind w:left="993"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usprawiedliwiona konieczność rezygnacji z udziału w projekcie, wynikająca wyłącznie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przyczyn zdrowotnych bądź losowych, których wystąpienia nie można było przewidzieć w momencie zawierania</w:t>
      </w:r>
      <w:r w:rsidR="00BA3373"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umowy;</w:t>
      </w:r>
    </w:p>
    <w:p w14:paraId="6D873471" w14:textId="77777777" w:rsidR="00212B10" w:rsidRPr="008901FD" w:rsidRDefault="00212B10" w:rsidP="00212B10">
      <w:pPr>
        <w:pStyle w:val="Default"/>
        <w:numPr>
          <w:ilvl w:val="0"/>
          <w:numId w:val="40"/>
        </w:numPr>
        <w:ind w:left="993" w:hanging="284"/>
        <w:rPr>
          <w:rFonts w:ascii="Arial" w:hAnsi="Arial" w:cs="Arial"/>
          <w:color w:val="000000" w:themeColor="text1"/>
          <w:sz w:val="22"/>
          <w:szCs w:val="22"/>
        </w:rPr>
      </w:pPr>
      <w:r w:rsidRPr="008901FD">
        <w:rPr>
          <w:rFonts w:ascii="Arial" w:hAnsi="Arial" w:cs="Arial"/>
          <w:color w:val="000000" w:themeColor="text1"/>
          <w:sz w:val="22"/>
          <w:szCs w:val="22"/>
        </w:rPr>
        <w:t>udokumentowane podjęcie zatrudnienia przed zakończeniem pełnej ścieżki wsparcia.</w:t>
      </w:r>
    </w:p>
    <w:p w14:paraId="76F3C251" w14:textId="77777777" w:rsidR="00445130" w:rsidRPr="008901FD" w:rsidRDefault="00445130" w:rsidP="006A5B82">
      <w:pPr>
        <w:pStyle w:val="Default"/>
        <w:numPr>
          <w:ilvl w:val="0"/>
          <w:numId w:val="13"/>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W momencie rezygnacji z udziału w projekcie</w:t>
      </w:r>
      <w:r w:rsidR="00C60745" w:rsidRPr="008901FD">
        <w:rPr>
          <w:rFonts w:ascii="Arial" w:hAnsi="Arial" w:cs="Arial"/>
          <w:color w:val="000000" w:themeColor="text1"/>
          <w:sz w:val="22"/>
          <w:szCs w:val="22"/>
        </w:rPr>
        <w:t>, na każdym etapie udziału w projekcie</w:t>
      </w:r>
      <w:r w:rsidR="000C7E90" w:rsidRPr="008901FD">
        <w:rPr>
          <w:rFonts w:ascii="Arial" w:hAnsi="Arial" w:cs="Arial"/>
          <w:color w:val="000000" w:themeColor="text1"/>
          <w:sz w:val="22"/>
          <w:szCs w:val="22"/>
        </w:rPr>
        <w:t xml:space="preserve"> należy złożyć w Biurze projektu (przesłać pocztą/kurierem na adres Biura projektu)</w:t>
      </w:r>
      <w:r w:rsidR="00A60AB2" w:rsidRPr="008901FD">
        <w:rPr>
          <w:rFonts w:ascii="Arial" w:hAnsi="Arial" w:cs="Arial"/>
          <w:color w:val="000000" w:themeColor="text1"/>
          <w:sz w:val="22"/>
          <w:szCs w:val="22"/>
        </w:rPr>
        <w:t xml:space="preserve"> </w:t>
      </w:r>
      <w:r w:rsidR="00EB542D" w:rsidRPr="008901FD">
        <w:rPr>
          <w:rFonts w:ascii="Arial" w:hAnsi="Arial" w:cs="Arial"/>
          <w:color w:val="000000" w:themeColor="text1"/>
          <w:sz w:val="22"/>
          <w:szCs w:val="22"/>
        </w:rPr>
        <w:t xml:space="preserve"> lub drogą elektroniczną:</w:t>
      </w:r>
    </w:p>
    <w:p w14:paraId="00729398" w14:textId="77777777" w:rsidR="00445130" w:rsidRPr="008901FD" w:rsidRDefault="00445130" w:rsidP="00562BAD">
      <w:pPr>
        <w:pStyle w:val="Default"/>
        <w:numPr>
          <w:ilvl w:val="0"/>
          <w:numId w:val="2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Oświadczenie o rezygnacji z udziału w projekcie</w:t>
      </w:r>
      <w:r w:rsidR="000C7E90" w:rsidRPr="008901FD">
        <w:rPr>
          <w:rFonts w:ascii="Arial" w:hAnsi="Arial" w:cs="Arial"/>
          <w:color w:val="000000" w:themeColor="text1"/>
          <w:sz w:val="22"/>
          <w:szCs w:val="22"/>
        </w:rPr>
        <w:t xml:space="preserve"> (zał.nr</w:t>
      </w:r>
      <w:r w:rsidR="002E150B" w:rsidRPr="008901FD">
        <w:rPr>
          <w:rFonts w:ascii="Arial" w:hAnsi="Arial" w:cs="Arial"/>
          <w:color w:val="000000" w:themeColor="text1"/>
          <w:sz w:val="22"/>
          <w:szCs w:val="22"/>
        </w:rPr>
        <w:t xml:space="preserve"> 8</w:t>
      </w:r>
      <w:r w:rsidR="000C7E90" w:rsidRPr="008901FD">
        <w:rPr>
          <w:rFonts w:ascii="Arial" w:hAnsi="Arial" w:cs="Arial"/>
          <w:color w:val="000000" w:themeColor="text1"/>
          <w:sz w:val="22"/>
          <w:szCs w:val="22"/>
        </w:rPr>
        <w:t>)</w:t>
      </w:r>
      <w:r w:rsidR="006038B7" w:rsidRPr="008901FD">
        <w:rPr>
          <w:rFonts w:ascii="Arial" w:hAnsi="Arial" w:cs="Arial"/>
          <w:color w:val="000000" w:themeColor="text1"/>
          <w:sz w:val="22"/>
          <w:szCs w:val="22"/>
        </w:rPr>
        <w:t>, ze wskazaniem przyczyny rezygnacji</w:t>
      </w:r>
      <w:r w:rsidR="000C7E90" w:rsidRPr="008901FD">
        <w:rPr>
          <w:rFonts w:ascii="Arial" w:hAnsi="Arial" w:cs="Arial"/>
          <w:color w:val="000000" w:themeColor="text1"/>
          <w:sz w:val="22"/>
          <w:szCs w:val="22"/>
        </w:rPr>
        <w:t>, niezwłocznie, jednak nie później niż w terminie do 7 dni od dnia wystąpienia zdarzenia,</w:t>
      </w:r>
    </w:p>
    <w:p w14:paraId="4694CC91" w14:textId="77777777" w:rsidR="007761B9" w:rsidRPr="008901FD" w:rsidRDefault="00445130" w:rsidP="00562BAD">
      <w:pPr>
        <w:pStyle w:val="Default"/>
        <w:numPr>
          <w:ilvl w:val="0"/>
          <w:numId w:val="2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Inne dokume</w:t>
      </w:r>
      <w:r w:rsidR="002E150B" w:rsidRPr="008901FD">
        <w:rPr>
          <w:rFonts w:ascii="Arial" w:hAnsi="Arial" w:cs="Arial"/>
          <w:color w:val="000000" w:themeColor="text1"/>
          <w:sz w:val="22"/>
          <w:szCs w:val="22"/>
        </w:rPr>
        <w:t xml:space="preserve">nty wymagane przez Beneficjenta, </w:t>
      </w:r>
      <w:r w:rsidR="000C7E90" w:rsidRPr="008901FD">
        <w:rPr>
          <w:rFonts w:ascii="Arial" w:hAnsi="Arial" w:cs="Arial"/>
          <w:color w:val="000000" w:themeColor="text1"/>
          <w:sz w:val="22"/>
          <w:szCs w:val="22"/>
        </w:rPr>
        <w:t xml:space="preserve"> niezbędne do zakończenia udziału </w:t>
      </w:r>
      <w:r w:rsidR="00EE1DC5" w:rsidRPr="008901FD">
        <w:rPr>
          <w:rFonts w:ascii="Arial" w:hAnsi="Arial" w:cs="Arial"/>
          <w:color w:val="000000" w:themeColor="text1"/>
          <w:sz w:val="22"/>
          <w:szCs w:val="22"/>
        </w:rPr>
        <w:br/>
      </w:r>
      <w:r w:rsidR="000C7E90" w:rsidRPr="008901FD">
        <w:rPr>
          <w:rFonts w:ascii="Arial" w:hAnsi="Arial" w:cs="Arial"/>
          <w:color w:val="000000" w:themeColor="text1"/>
          <w:sz w:val="22"/>
          <w:szCs w:val="22"/>
        </w:rPr>
        <w:t>w projekcie</w:t>
      </w:r>
      <w:r w:rsidRPr="008901FD">
        <w:rPr>
          <w:rFonts w:ascii="Arial" w:hAnsi="Arial" w:cs="Arial"/>
          <w:color w:val="000000" w:themeColor="text1"/>
          <w:sz w:val="22"/>
          <w:szCs w:val="22"/>
        </w:rPr>
        <w:t>.</w:t>
      </w:r>
    </w:p>
    <w:p w14:paraId="55789FCE" w14:textId="77777777" w:rsidR="00B6046A" w:rsidRPr="008901FD" w:rsidRDefault="00B6046A" w:rsidP="006A5B82">
      <w:pPr>
        <w:pStyle w:val="Default"/>
        <w:numPr>
          <w:ilvl w:val="1"/>
          <w:numId w:val="4"/>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Każdy Uczestnik</w:t>
      </w:r>
      <w:r w:rsidR="001E74EA" w:rsidRPr="008901FD">
        <w:rPr>
          <w:rFonts w:ascii="Arial" w:hAnsi="Arial" w:cs="Arial"/>
          <w:color w:val="000000" w:themeColor="text1"/>
          <w:sz w:val="22"/>
          <w:szCs w:val="22"/>
        </w:rPr>
        <w:t xml:space="preserve"> </w:t>
      </w:r>
      <w:r w:rsidR="00A8436D" w:rsidRPr="008901FD">
        <w:rPr>
          <w:rFonts w:ascii="Arial" w:hAnsi="Arial" w:cs="Arial"/>
          <w:color w:val="000000" w:themeColor="text1"/>
          <w:sz w:val="22"/>
          <w:szCs w:val="22"/>
        </w:rPr>
        <w:t xml:space="preserve">projektu </w:t>
      </w:r>
      <w:r w:rsidRPr="008901FD">
        <w:rPr>
          <w:rFonts w:ascii="Arial" w:hAnsi="Arial" w:cs="Arial"/>
          <w:color w:val="000000" w:themeColor="text1"/>
          <w:sz w:val="22"/>
          <w:szCs w:val="22"/>
        </w:rPr>
        <w:t>zobowiązuje się do:</w:t>
      </w:r>
    </w:p>
    <w:p w14:paraId="0F9791EF" w14:textId="77777777" w:rsidR="00851367" w:rsidRPr="008901FD" w:rsidRDefault="00CF7EAC"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Z</w:t>
      </w:r>
      <w:r w:rsidR="00B6046A" w:rsidRPr="008901FD">
        <w:rPr>
          <w:rFonts w:ascii="Arial" w:hAnsi="Arial" w:cs="Arial"/>
          <w:color w:val="000000" w:themeColor="text1"/>
          <w:sz w:val="22"/>
          <w:szCs w:val="22"/>
        </w:rPr>
        <w:t xml:space="preserve">apoznania się z </w:t>
      </w:r>
      <w:r w:rsidR="007761B9" w:rsidRPr="008901FD">
        <w:rPr>
          <w:rFonts w:ascii="Arial" w:hAnsi="Arial" w:cs="Arial"/>
          <w:color w:val="000000" w:themeColor="text1"/>
          <w:sz w:val="22"/>
          <w:szCs w:val="22"/>
        </w:rPr>
        <w:t xml:space="preserve">treścią </w:t>
      </w:r>
      <w:r w:rsidR="00B6046A" w:rsidRPr="008901FD">
        <w:rPr>
          <w:rFonts w:ascii="Arial" w:hAnsi="Arial" w:cs="Arial"/>
          <w:color w:val="000000" w:themeColor="text1"/>
          <w:sz w:val="22"/>
          <w:szCs w:val="22"/>
        </w:rPr>
        <w:t>niniejsz</w:t>
      </w:r>
      <w:r w:rsidR="007761B9" w:rsidRPr="008901FD">
        <w:rPr>
          <w:rFonts w:ascii="Arial" w:hAnsi="Arial" w:cs="Arial"/>
          <w:color w:val="000000" w:themeColor="text1"/>
          <w:sz w:val="22"/>
          <w:szCs w:val="22"/>
        </w:rPr>
        <w:t>ego</w:t>
      </w:r>
      <w:r w:rsidR="00B6046A" w:rsidRPr="008901FD">
        <w:rPr>
          <w:rFonts w:ascii="Arial" w:hAnsi="Arial" w:cs="Arial"/>
          <w:color w:val="000000" w:themeColor="text1"/>
          <w:sz w:val="22"/>
          <w:szCs w:val="22"/>
        </w:rPr>
        <w:t xml:space="preserve"> Regulamin</w:t>
      </w:r>
      <w:r w:rsidR="00AE1AA4" w:rsidRPr="008901FD">
        <w:rPr>
          <w:rFonts w:ascii="Arial" w:hAnsi="Arial" w:cs="Arial"/>
          <w:color w:val="000000" w:themeColor="text1"/>
          <w:sz w:val="22"/>
          <w:szCs w:val="22"/>
        </w:rPr>
        <w:t>u, jego akceptacji poprzez potwierdzenie</w:t>
      </w:r>
      <w:r w:rsidR="00B6046A" w:rsidRPr="008901FD">
        <w:rPr>
          <w:rFonts w:ascii="Arial" w:hAnsi="Arial" w:cs="Arial"/>
          <w:color w:val="000000" w:themeColor="text1"/>
          <w:sz w:val="22"/>
          <w:szCs w:val="22"/>
        </w:rPr>
        <w:t xml:space="preserve"> tego faktu własnoręcznym podpisem na Deklaracji uczestnictwa w </w:t>
      </w:r>
      <w:r w:rsidR="006A5B82" w:rsidRPr="008901FD">
        <w:rPr>
          <w:rFonts w:ascii="Arial" w:hAnsi="Arial" w:cs="Arial"/>
          <w:color w:val="000000" w:themeColor="text1"/>
          <w:sz w:val="22"/>
          <w:szCs w:val="22"/>
        </w:rPr>
        <w:t>p</w:t>
      </w:r>
      <w:r w:rsidR="00B6046A" w:rsidRPr="008901FD">
        <w:rPr>
          <w:rFonts w:ascii="Arial" w:hAnsi="Arial" w:cs="Arial"/>
          <w:color w:val="000000" w:themeColor="text1"/>
          <w:sz w:val="22"/>
          <w:szCs w:val="22"/>
        </w:rPr>
        <w:t>rojekcie</w:t>
      </w:r>
      <w:r w:rsidR="006A5B82" w:rsidRPr="008901FD">
        <w:rPr>
          <w:rFonts w:ascii="Arial" w:hAnsi="Arial" w:cs="Arial"/>
          <w:color w:val="000000" w:themeColor="text1"/>
          <w:sz w:val="22"/>
          <w:szCs w:val="22"/>
        </w:rPr>
        <w:t xml:space="preserve"> (zał. nr 2)</w:t>
      </w:r>
      <w:r w:rsidR="00B6046A"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00B6046A" w:rsidRPr="008901FD">
        <w:rPr>
          <w:rFonts w:ascii="Arial" w:hAnsi="Arial" w:cs="Arial"/>
          <w:color w:val="000000" w:themeColor="text1"/>
          <w:sz w:val="22"/>
          <w:szCs w:val="22"/>
        </w:rPr>
        <w:t>W przypadku osoby, która jest ubezwłasnowolniona</w:t>
      </w:r>
      <w:r w:rsidR="00BD5763" w:rsidRPr="008901FD">
        <w:rPr>
          <w:rFonts w:ascii="Arial" w:hAnsi="Arial" w:cs="Arial"/>
          <w:color w:val="000000" w:themeColor="text1"/>
          <w:sz w:val="22"/>
          <w:szCs w:val="22"/>
        </w:rPr>
        <w:t xml:space="preserve"> lub niepełnoletnia</w:t>
      </w:r>
      <w:r w:rsidR="00B6046A" w:rsidRPr="008901FD">
        <w:rPr>
          <w:rFonts w:ascii="Arial" w:hAnsi="Arial" w:cs="Arial"/>
          <w:color w:val="000000" w:themeColor="text1"/>
          <w:sz w:val="22"/>
          <w:szCs w:val="22"/>
        </w:rPr>
        <w:t>, podpis w jej imieniu składa przedstawiciel ustawowy lub opiekun prawny (w odniesieniu do osób niepełnosprawnych, które są ubezwłasnowolnione, wymagane jest posiadanie orzeczenia sądu o ubezwłasnowolnieniu)</w:t>
      </w:r>
      <w:r w:rsidRPr="008901FD">
        <w:rPr>
          <w:rFonts w:ascii="Arial" w:hAnsi="Arial" w:cs="Arial"/>
          <w:color w:val="000000" w:themeColor="text1"/>
          <w:sz w:val="22"/>
          <w:szCs w:val="22"/>
        </w:rPr>
        <w:t>;</w:t>
      </w:r>
    </w:p>
    <w:p w14:paraId="44C6271C" w14:textId="77777777" w:rsidR="00851367" w:rsidRPr="008901FD" w:rsidRDefault="00CF7EAC"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U</w:t>
      </w:r>
      <w:r w:rsidR="00B6046A" w:rsidRPr="008901FD">
        <w:rPr>
          <w:rFonts w:ascii="Arial" w:hAnsi="Arial" w:cs="Arial"/>
          <w:color w:val="000000" w:themeColor="text1"/>
          <w:sz w:val="22"/>
          <w:szCs w:val="22"/>
        </w:rPr>
        <w:t xml:space="preserve">czestniczenia we wszystkich </w:t>
      </w:r>
      <w:r w:rsidR="000C7E90" w:rsidRPr="008901FD">
        <w:rPr>
          <w:rFonts w:ascii="Arial" w:hAnsi="Arial" w:cs="Arial"/>
          <w:color w:val="000000" w:themeColor="text1"/>
          <w:sz w:val="22"/>
          <w:szCs w:val="22"/>
        </w:rPr>
        <w:t xml:space="preserve">formach wsparcia oferowanych w ramach udziału w projekcie (tych, </w:t>
      </w:r>
      <w:r w:rsidR="00B6046A" w:rsidRPr="008901FD">
        <w:rPr>
          <w:rFonts w:ascii="Arial" w:hAnsi="Arial" w:cs="Arial"/>
          <w:color w:val="000000" w:themeColor="text1"/>
          <w:sz w:val="22"/>
          <w:szCs w:val="22"/>
        </w:rPr>
        <w:t xml:space="preserve">na które </w:t>
      </w:r>
      <w:r w:rsidR="007761B9" w:rsidRPr="008901FD">
        <w:rPr>
          <w:rFonts w:ascii="Arial" w:hAnsi="Arial" w:cs="Arial"/>
          <w:color w:val="000000" w:themeColor="text1"/>
          <w:sz w:val="22"/>
          <w:szCs w:val="22"/>
        </w:rPr>
        <w:t>z</w:t>
      </w:r>
      <w:r w:rsidR="00B6046A" w:rsidRPr="008901FD">
        <w:rPr>
          <w:rFonts w:ascii="Arial" w:hAnsi="Arial" w:cs="Arial"/>
          <w:color w:val="000000" w:themeColor="text1"/>
          <w:sz w:val="22"/>
          <w:szCs w:val="22"/>
        </w:rPr>
        <w:t>ostał skierowany</w:t>
      </w:r>
      <w:r w:rsidR="000C7E90" w:rsidRPr="008901FD">
        <w:rPr>
          <w:rFonts w:ascii="Arial" w:hAnsi="Arial" w:cs="Arial"/>
          <w:color w:val="000000" w:themeColor="text1"/>
          <w:sz w:val="22"/>
          <w:szCs w:val="22"/>
        </w:rPr>
        <w:t>)</w:t>
      </w:r>
      <w:r w:rsidR="00B6046A" w:rsidRPr="008901FD">
        <w:rPr>
          <w:rFonts w:ascii="Arial" w:hAnsi="Arial" w:cs="Arial"/>
          <w:color w:val="000000" w:themeColor="text1"/>
          <w:sz w:val="22"/>
          <w:szCs w:val="22"/>
        </w:rPr>
        <w:t xml:space="preserve">, potwierdzając ten fakt własnym podpisem w </w:t>
      </w:r>
      <w:r w:rsidR="007761B9" w:rsidRPr="008901FD">
        <w:rPr>
          <w:rFonts w:ascii="Arial" w:hAnsi="Arial" w:cs="Arial"/>
          <w:color w:val="000000" w:themeColor="text1"/>
          <w:sz w:val="22"/>
          <w:szCs w:val="22"/>
        </w:rPr>
        <w:t xml:space="preserve">stosownej </w:t>
      </w:r>
      <w:r w:rsidR="00B6046A" w:rsidRPr="008901FD">
        <w:rPr>
          <w:rFonts w:ascii="Arial" w:hAnsi="Arial" w:cs="Arial"/>
          <w:color w:val="000000" w:themeColor="text1"/>
          <w:sz w:val="22"/>
          <w:szCs w:val="22"/>
        </w:rPr>
        <w:t>dokumentacji Projektu</w:t>
      </w:r>
      <w:r w:rsidR="007761B9" w:rsidRPr="008901FD">
        <w:rPr>
          <w:rFonts w:ascii="Arial" w:hAnsi="Arial" w:cs="Arial"/>
          <w:color w:val="000000" w:themeColor="text1"/>
          <w:sz w:val="22"/>
          <w:szCs w:val="22"/>
        </w:rPr>
        <w:t xml:space="preserve"> (</w:t>
      </w:r>
      <w:r w:rsidR="00FD5C18" w:rsidRPr="008901FD">
        <w:rPr>
          <w:rFonts w:ascii="Arial" w:hAnsi="Arial" w:cs="Arial"/>
          <w:color w:val="000000" w:themeColor="text1"/>
          <w:sz w:val="22"/>
          <w:szCs w:val="22"/>
        </w:rPr>
        <w:t xml:space="preserve">na </w:t>
      </w:r>
      <w:r w:rsidR="007761B9" w:rsidRPr="008901FD">
        <w:rPr>
          <w:rFonts w:ascii="Arial" w:hAnsi="Arial" w:cs="Arial"/>
          <w:color w:val="000000" w:themeColor="text1"/>
          <w:sz w:val="22"/>
          <w:szCs w:val="22"/>
        </w:rPr>
        <w:t>liście obecności</w:t>
      </w:r>
      <w:r w:rsidR="001E74EA" w:rsidRPr="008901FD">
        <w:rPr>
          <w:rFonts w:ascii="Arial" w:hAnsi="Arial" w:cs="Arial"/>
          <w:color w:val="000000" w:themeColor="text1"/>
          <w:sz w:val="22"/>
          <w:szCs w:val="22"/>
        </w:rPr>
        <w:t xml:space="preserve"> potwierdzającej udział Uczestnika w danych formach wsparcia na poziomie min. 80%</w:t>
      </w:r>
      <w:r w:rsidR="007761B9" w:rsidRPr="008901FD">
        <w:rPr>
          <w:rFonts w:ascii="Arial" w:hAnsi="Arial" w:cs="Arial"/>
          <w:color w:val="000000" w:themeColor="text1"/>
          <w:sz w:val="22"/>
          <w:szCs w:val="22"/>
        </w:rPr>
        <w:t>)</w:t>
      </w:r>
      <w:r w:rsidRPr="008901FD">
        <w:rPr>
          <w:rFonts w:ascii="Arial" w:hAnsi="Arial" w:cs="Arial"/>
          <w:color w:val="000000" w:themeColor="text1"/>
          <w:sz w:val="22"/>
          <w:szCs w:val="22"/>
        </w:rPr>
        <w:t>;</w:t>
      </w:r>
    </w:p>
    <w:p w14:paraId="00D73A3D" w14:textId="77777777" w:rsidR="00851367" w:rsidRPr="008901FD" w:rsidRDefault="00CF7EAC"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P</w:t>
      </w:r>
      <w:r w:rsidR="00851367" w:rsidRPr="008901FD">
        <w:rPr>
          <w:rFonts w:ascii="Arial" w:hAnsi="Arial" w:cs="Arial"/>
          <w:color w:val="000000" w:themeColor="text1"/>
          <w:sz w:val="22"/>
          <w:szCs w:val="22"/>
        </w:rPr>
        <w:t>rzestrzegania przyjętych zasad i warunków udziału w poszczególnych formach wsparcia</w:t>
      </w:r>
      <w:r w:rsidRPr="008901FD">
        <w:rPr>
          <w:rFonts w:ascii="Arial" w:hAnsi="Arial" w:cs="Arial"/>
          <w:color w:val="000000" w:themeColor="text1"/>
          <w:sz w:val="22"/>
          <w:szCs w:val="22"/>
        </w:rPr>
        <w:t>;</w:t>
      </w:r>
    </w:p>
    <w:p w14:paraId="5BE1DA33" w14:textId="77777777" w:rsidR="00851367" w:rsidRPr="008901FD" w:rsidRDefault="00CF7EAC" w:rsidP="00562BAD">
      <w:pPr>
        <w:pStyle w:val="Default"/>
        <w:numPr>
          <w:ilvl w:val="0"/>
          <w:numId w:val="16"/>
        </w:numPr>
        <w:tabs>
          <w:tab w:val="left" w:pos="284"/>
        </w:tabs>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P</w:t>
      </w:r>
      <w:r w:rsidR="00851367" w:rsidRPr="008901FD">
        <w:rPr>
          <w:rFonts w:ascii="Arial" w:hAnsi="Arial" w:cs="Arial"/>
          <w:color w:val="000000" w:themeColor="text1"/>
          <w:sz w:val="22"/>
          <w:szCs w:val="22"/>
        </w:rPr>
        <w:t>rzestrzegania przepisów BHP i PPOŻ obowiązujących w miejscach i na terenie odbywania się poszczególnych form wsparcia np. zaję</w:t>
      </w:r>
      <w:r w:rsidR="00F2573B" w:rsidRPr="008901FD">
        <w:rPr>
          <w:rFonts w:ascii="Arial" w:hAnsi="Arial" w:cs="Arial"/>
          <w:color w:val="000000" w:themeColor="text1"/>
          <w:sz w:val="22"/>
          <w:szCs w:val="22"/>
        </w:rPr>
        <w:t>ciach</w:t>
      </w:r>
      <w:r w:rsidR="00851367" w:rsidRPr="008901FD">
        <w:rPr>
          <w:rFonts w:ascii="Arial" w:hAnsi="Arial" w:cs="Arial"/>
          <w:color w:val="000000" w:themeColor="text1"/>
          <w:sz w:val="22"/>
          <w:szCs w:val="22"/>
        </w:rPr>
        <w:t xml:space="preserve"> szkoleniowych, stażu</w:t>
      </w:r>
      <w:r w:rsidR="00F2573B" w:rsidRPr="008901FD">
        <w:rPr>
          <w:rFonts w:ascii="Arial" w:hAnsi="Arial" w:cs="Arial"/>
          <w:color w:val="000000" w:themeColor="text1"/>
          <w:sz w:val="22"/>
          <w:szCs w:val="22"/>
        </w:rPr>
        <w:t xml:space="preserve"> zawodowym</w:t>
      </w:r>
      <w:r w:rsidR="00851367" w:rsidRPr="008901FD">
        <w:rPr>
          <w:rFonts w:ascii="Arial" w:hAnsi="Arial" w:cs="Arial"/>
          <w:color w:val="000000" w:themeColor="text1"/>
          <w:sz w:val="22"/>
          <w:szCs w:val="22"/>
        </w:rPr>
        <w:t xml:space="preserve"> </w:t>
      </w:r>
      <w:r w:rsidR="00EE1DC5" w:rsidRPr="008901FD">
        <w:rPr>
          <w:rFonts w:ascii="Arial" w:hAnsi="Arial" w:cs="Arial"/>
          <w:color w:val="000000" w:themeColor="text1"/>
          <w:sz w:val="22"/>
          <w:szCs w:val="22"/>
        </w:rPr>
        <w:br/>
      </w:r>
      <w:r w:rsidR="00851367" w:rsidRPr="008901FD">
        <w:rPr>
          <w:rFonts w:ascii="Arial" w:hAnsi="Arial" w:cs="Arial"/>
          <w:color w:val="000000" w:themeColor="text1"/>
          <w:sz w:val="22"/>
          <w:szCs w:val="22"/>
        </w:rPr>
        <w:t>w ramach realizowanego projektu</w:t>
      </w:r>
      <w:r w:rsidRPr="008901FD">
        <w:rPr>
          <w:rFonts w:ascii="Arial" w:hAnsi="Arial" w:cs="Arial"/>
          <w:color w:val="000000" w:themeColor="text1"/>
          <w:sz w:val="22"/>
          <w:szCs w:val="22"/>
        </w:rPr>
        <w:t>;</w:t>
      </w:r>
    </w:p>
    <w:p w14:paraId="027CBE88" w14:textId="77777777" w:rsidR="00851367" w:rsidRPr="008901FD" w:rsidRDefault="00CF7EAC" w:rsidP="00562BAD">
      <w:pPr>
        <w:pStyle w:val="Default"/>
        <w:numPr>
          <w:ilvl w:val="0"/>
          <w:numId w:val="16"/>
        </w:numPr>
        <w:tabs>
          <w:tab w:val="left" w:pos="426"/>
        </w:tabs>
        <w:jc w:val="both"/>
        <w:rPr>
          <w:rFonts w:ascii="Arial" w:hAnsi="Arial" w:cs="Arial"/>
          <w:color w:val="000000" w:themeColor="text1"/>
          <w:sz w:val="22"/>
          <w:szCs w:val="22"/>
        </w:rPr>
      </w:pPr>
      <w:r w:rsidRPr="008901FD">
        <w:rPr>
          <w:rFonts w:ascii="Arial" w:hAnsi="Arial" w:cs="Arial"/>
          <w:color w:val="000000" w:themeColor="text1"/>
          <w:sz w:val="22"/>
          <w:szCs w:val="22"/>
        </w:rPr>
        <w:t>R</w:t>
      </w:r>
      <w:r w:rsidR="00851367" w:rsidRPr="008901FD">
        <w:rPr>
          <w:rFonts w:ascii="Arial" w:hAnsi="Arial" w:cs="Arial"/>
          <w:color w:val="000000" w:themeColor="text1"/>
          <w:sz w:val="22"/>
          <w:szCs w:val="22"/>
        </w:rPr>
        <w:t>egularnego uczestniczenia w zajęciach szkoleniowych, potwierdzonego każdorazowo własnoręcznym podpisem na liście obecności, a w przypadku nieobecności na zajęciach do samodzielnego zrealizowania materiału będącego przedmiotem zajęć</w:t>
      </w:r>
      <w:r w:rsidRPr="008901FD">
        <w:rPr>
          <w:rFonts w:ascii="Arial" w:hAnsi="Arial" w:cs="Arial"/>
          <w:color w:val="000000" w:themeColor="text1"/>
          <w:sz w:val="22"/>
          <w:szCs w:val="22"/>
        </w:rPr>
        <w:t>;</w:t>
      </w:r>
    </w:p>
    <w:p w14:paraId="06A62AD8" w14:textId="77777777" w:rsidR="00A73977" w:rsidRPr="008901FD" w:rsidRDefault="00CF7EAC" w:rsidP="005E75DA">
      <w:pPr>
        <w:pStyle w:val="Default"/>
        <w:numPr>
          <w:ilvl w:val="0"/>
          <w:numId w:val="16"/>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U</w:t>
      </w:r>
      <w:r w:rsidR="0090559A" w:rsidRPr="008901FD">
        <w:rPr>
          <w:rFonts w:ascii="Arial" w:hAnsi="Arial" w:cs="Arial"/>
          <w:color w:val="000000" w:themeColor="text1"/>
          <w:sz w:val="22"/>
          <w:szCs w:val="22"/>
        </w:rPr>
        <w:t>czestnic</w:t>
      </w:r>
      <w:r w:rsidR="001666F8" w:rsidRPr="008901FD">
        <w:rPr>
          <w:rFonts w:ascii="Arial" w:hAnsi="Arial" w:cs="Arial"/>
          <w:color w:val="000000" w:themeColor="text1"/>
          <w:sz w:val="22"/>
          <w:szCs w:val="22"/>
        </w:rPr>
        <w:t xml:space="preserve">zenia </w:t>
      </w:r>
      <w:r w:rsidR="0090559A" w:rsidRPr="008901FD">
        <w:rPr>
          <w:rFonts w:ascii="Arial" w:hAnsi="Arial" w:cs="Arial"/>
          <w:color w:val="000000" w:themeColor="text1"/>
          <w:sz w:val="22"/>
          <w:szCs w:val="22"/>
        </w:rPr>
        <w:t xml:space="preserve">w </w:t>
      </w:r>
      <w:r w:rsidR="006A5B82" w:rsidRPr="008901FD">
        <w:rPr>
          <w:rFonts w:ascii="Arial" w:hAnsi="Arial" w:cs="Arial"/>
          <w:color w:val="000000" w:themeColor="text1"/>
          <w:sz w:val="22"/>
          <w:szCs w:val="22"/>
        </w:rPr>
        <w:t xml:space="preserve">odpowiedniej liczbie godzin </w:t>
      </w:r>
      <w:r w:rsidR="0090559A" w:rsidRPr="008901FD">
        <w:rPr>
          <w:rFonts w:ascii="Arial" w:hAnsi="Arial" w:cs="Arial"/>
          <w:color w:val="000000" w:themeColor="text1"/>
          <w:sz w:val="22"/>
          <w:szCs w:val="22"/>
        </w:rPr>
        <w:t xml:space="preserve">szkolenia niezbędnych do zrealizowania </w:t>
      </w:r>
      <w:r w:rsidR="00EE1DC5" w:rsidRPr="008901FD">
        <w:rPr>
          <w:rFonts w:ascii="Arial" w:hAnsi="Arial" w:cs="Arial"/>
          <w:color w:val="000000" w:themeColor="text1"/>
          <w:sz w:val="22"/>
          <w:szCs w:val="22"/>
        </w:rPr>
        <w:br/>
      </w:r>
      <w:r w:rsidR="0090559A" w:rsidRPr="008901FD">
        <w:rPr>
          <w:rFonts w:ascii="Arial" w:hAnsi="Arial" w:cs="Arial"/>
          <w:color w:val="000000" w:themeColor="text1"/>
          <w:sz w:val="22"/>
          <w:szCs w:val="22"/>
        </w:rPr>
        <w:t>i zaliczenia programu szkolenia</w:t>
      </w:r>
      <w:r w:rsidR="00D5647E" w:rsidRPr="008901FD">
        <w:rPr>
          <w:rFonts w:ascii="Arial" w:hAnsi="Arial" w:cs="Arial"/>
          <w:color w:val="000000" w:themeColor="text1"/>
          <w:sz w:val="22"/>
          <w:szCs w:val="22"/>
        </w:rPr>
        <w:t xml:space="preserve"> (min. 80%)</w:t>
      </w:r>
      <w:r w:rsidR="0090559A" w:rsidRPr="008901FD">
        <w:rPr>
          <w:rFonts w:ascii="Arial" w:hAnsi="Arial" w:cs="Arial"/>
          <w:color w:val="000000" w:themeColor="text1"/>
          <w:sz w:val="22"/>
          <w:szCs w:val="22"/>
        </w:rPr>
        <w:t xml:space="preserve">, zgodnie z programem szkolenia przygotowanym </w:t>
      </w:r>
      <w:r w:rsidR="0090559A" w:rsidRPr="008901FD">
        <w:rPr>
          <w:rFonts w:ascii="Arial" w:hAnsi="Arial" w:cs="Arial"/>
          <w:color w:val="000000" w:themeColor="text1"/>
          <w:sz w:val="22"/>
          <w:szCs w:val="22"/>
        </w:rPr>
        <w:lastRenderedPageBreak/>
        <w:t>przez Instytucję szkoleniową realizującą konkretne szkolenie zawodowe,</w:t>
      </w:r>
      <w:r w:rsidR="00EC33BE" w:rsidRPr="008901FD">
        <w:rPr>
          <w:rFonts w:ascii="Arial" w:hAnsi="Arial" w:cs="Arial"/>
          <w:color w:val="000000" w:themeColor="text1"/>
          <w:sz w:val="22"/>
          <w:szCs w:val="22"/>
        </w:rPr>
        <w:t xml:space="preserve"> w przypadku absencji </w:t>
      </w:r>
      <w:r w:rsidR="001666F8" w:rsidRPr="008901FD">
        <w:rPr>
          <w:rFonts w:ascii="Arial" w:hAnsi="Arial" w:cs="Arial"/>
          <w:color w:val="000000" w:themeColor="text1"/>
          <w:sz w:val="22"/>
          <w:szCs w:val="22"/>
        </w:rPr>
        <w:t xml:space="preserve">na zajęciach szkoleniowych </w:t>
      </w:r>
      <w:r w:rsidR="00EC33BE" w:rsidRPr="008901FD">
        <w:rPr>
          <w:rFonts w:ascii="Arial" w:hAnsi="Arial" w:cs="Arial"/>
          <w:color w:val="000000" w:themeColor="text1"/>
          <w:sz w:val="22"/>
          <w:szCs w:val="22"/>
        </w:rPr>
        <w:t xml:space="preserve">uniemożliwiającej </w:t>
      </w:r>
      <w:r w:rsidR="001666F8" w:rsidRPr="008901FD">
        <w:rPr>
          <w:rFonts w:ascii="Arial" w:hAnsi="Arial" w:cs="Arial"/>
          <w:color w:val="000000" w:themeColor="text1"/>
          <w:sz w:val="22"/>
          <w:szCs w:val="22"/>
        </w:rPr>
        <w:t xml:space="preserve">zrealizowanie programu szkolenia </w:t>
      </w:r>
      <w:r w:rsidR="00EE1DC5" w:rsidRPr="008901FD">
        <w:rPr>
          <w:rFonts w:ascii="Arial" w:hAnsi="Arial" w:cs="Arial"/>
          <w:color w:val="000000" w:themeColor="text1"/>
          <w:sz w:val="22"/>
          <w:szCs w:val="22"/>
        </w:rPr>
        <w:br/>
      </w:r>
      <w:r w:rsidR="001666F8" w:rsidRPr="008901FD">
        <w:rPr>
          <w:rFonts w:ascii="Arial" w:hAnsi="Arial" w:cs="Arial"/>
          <w:color w:val="000000" w:themeColor="text1"/>
          <w:sz w:val="22"/>
          <w:szCs w:val="22"/>
        </w:rPr>
        <w:t xml:space="preserve">i </w:t>
      </w:r>
      <w:r w:rsidR="00EC33BE" w:rsidRPr="008901FD">
        <w:rPr>
          <w:rFonts w:ascii="Arial" w:hAnsi="Arial" w:cs="Arial"/>
          <w:color w:val="000000" w:themeColor="text1"/>
          <w:sz w:val="22"/>
          <w:szCs w:val="22"/>
        </w:rPr>
        <w:t xml:space="preserve">zaliczenie szkolenia Uczestnik projektu </w:t>
      </w:r>
      <w:r w:rsidR="001666F8" w:rsidRPr="008901FD">
        <w:rPr>
          <w:rFonts w:ascii="Arial" w:hAnsi="Arial" w:cs="Arial"/>
          <w:color w:val="000000" w:themeColor="text1"/>
          <w:sz w:val="22"/>
          <w:szCs w:val="22"/>
        </w:rPr>
        <w:t xml:space="preserve">zostanie </w:t>
      </w:r>
      <w:r w:rsidR="00EC33BE" w:rsidRPr="008901FD">
        <w:rPr>
          <w:rFonts w:ascii="Arial" w:hAnsi="Arial" w:cs="Arial"/>
          <w:color w:val="000000" w:themeColor="text1"/>
          <w:sz w:val="22"/>
          <w:szCs w:val="22"/>
        </w:rPr>
        <w:t>skreśl</w:t>
      </w:r>
      <w:r w:rsidR="00A73977" w:rsidRPr="008901FD">
        <w:rPr>
          <w:rFonts w:ascii="Arial" w:hAnsi="Arial" w:cs="Arial"/>
          <w:color w:val="000000" w:themeColor="text1"/>
          <w:sz w:val="22"/>
          <w:szCs w:val="22"/>
        </w:rPr>
        <w:t>o</w:t>
      </w:r>
      <w:r w:rsidR="00EC33BE" w:rsidRPr="008901FD">
        <w:rPr>
          <w:rFonts w:ascii="Arial" w:hAnsi="Arial" w:cs="Arial"/>
          <w:color w:val="000000" w:themeColor="text1"/>
          <w:sz w:val="22"/>
          <w:szCs w:val="22"/>
        </w:rPr>
        <w:t xml:space="preserve">ny z listy </w:t>
      </w:r>
      <w:r w:rsidR="00A73977" w:rsidRPr="008901FD">
        <w:rPr>
          <w:rFonts w:ascii="Arial" w:hAnsi="Arial" w:cs="Arial"/>
          <w:color w:val="000000" w:themeColor="text1"/>
          <w:sz w:val="22"/>
          <w:szCs w:val="22"/>
        </w:rPr>
        <w:t xml:space="preserve">uczestników </w:t>
      </w:r>
      <w:r w:rsidR="00EC33BE" w:rsidRPr="008901FD">
        <w:rPr>
          <w:rFonts w:ascii="Arial" w:hAnsi="Arial" w:cs="Arial"/>
          <w:color w:val="000000" w:themeColor="text1"/>
          <w:sz w:val="22"/>
          <w:szCs w:val="22"/>
        </w:rPr>
        <w:t xml:space="preserve">szkolenia </w:t>
      </w:r>
      <w:r w:rsidR="00EE1DC5" w:rsidRPr="008901FD">
        <w:rPr>
          <w:rFonts w:ascii="Arial" w:hAnsi="Arial" w:cs="Arial"/>
          <w:color w:val="000000" w:themeColor="text1"/>
          <w:sz w:val="22"/>
          <w:szCs w:val="22"/>
        </w:rPr>
        <w:br/>
      </w:r>
      <w:r w:rsidR="00EC33BE" w:rsidRPr="008901FD">
        <w:rPr>
          <w:rFonts w:ascii="Arial" w:hAnsi="Arial" w:cs="Arial"/>
          <w:color w:val="000000" w:themeColor="text1"/>
          <w:sz w:val="22"/>
          <w:szCs w:val="22"/>
        </w:rPr>
        <w:t>z własnej winy,</w:t>
      </w:r>
      <w:r w:rsidR="00104D68" w:rsidRPr="008901FD">
        <w:rPr>
          <w:rFonts w:ascii="Arial" w:hAnsi="Arial" w:cs="Arial"/>
          <w:color w:val="000000" w:themeColor="text1"/>
          <w:sz w:val="22"/>
          <w:szCs w:val="22"/>
        </w:rPr>
        <w:t xml:space="preserve"> s</w:t>
      </w:r>
      <w:r w:rsidR="00A73977" w:rsidRPr="008901FD">
        <w:rPr>
          <w:rFonts w:ascii="Arial" w:hAnsi="Arial" w:cs="Arial"/>
          <w:color w:val="000000" w:themeColor="text1"/>
          <w:sz w:val="22"/>
          <w:szCs w:val="22"/>
        </w:rPr>
        <w:t>zkolenia zawodowe kończą się egzaminem końcowym.</w:t>
      </w:r>
      <w:r w:rsidR="0053533E" w:rsidRPr="008901FD">
        <w:rPr>
          <w:rFonts w:ascii="Arial" w:hAnsi="Arial" w:cs="Arial"/>
          <w:color w:val="000000" w:themeColor="text1"/>
          <w:sz w:val="22"/>
          <w:szCs w:val="22"/>
        </w:rPr>
        <w:t xml:space="preserve"> </w:t>
      </w:r>
      <w:r w:rsidR="00A73977" w:rsidRPr="008901FD">
        <w:rPr>
          <w:rFonts w:ascii="Arial" w:hAnsi="Arial" w:cs="Arial"/>
          <w:color w:val="000000" w:themeColor="text1"/>
          <w:sz w:val="22"/>
          <w:szCs w:val="22"/>
        </w:rPr>
        <w:t xml:space="preserve">Warunkiem ukończenia szkolenia zawodowego i uzyskania dokumentów potwierdzających udział </w:t>
      </w:r>
      <w:r w:rsidR="00EE1DC5" w:rsidRPr="008901FD">
        <w:rPr>
          <w:rFonts w:ascii="Arial" w:hAnsi="Arial" w:cs="Arial"/>
          <w:color w:val="000000" w:themeColor="text1"/>
          <w:sz w:val="22"/>
          <w:szCs w:val="22"/>
        </w:rPr>
        <w:br/>
      </w:r>
      <w:r w:rsidR="00A73977" w:rsidRPr="008901FD">
        <w:rPr>
          <w:rFonts w:ascii="Arial" w:hAnsi="Arial" w:cs="Arial"/>
          <w:color w:val="000000" w:themeColor="text1"/>
          <w:sz w:val="22"/>
          <w:szCs w:val="22"/>
        </w:rPr>
        <w:t>w szkoleniu</w:t>
      </w:r>
      <w:r w:rsidR="0053533E" w:rsidRPr="008901FD">
        <w:rPr>
          <w:rFonts w:ascii="Arial" w:hAnsi="Arial" w:cs="Arial"/>
          <w:color w:val="000000" w:themeColor="text1"/>
          <w:sz w:val="22"/>
          <w:szCs w:val="22"/>
        </w:rPr>
        <w:t xml:space="preserve"> </w:t>
      </w:r>
      <w:r w:rsidR="00A73977" w:rsidRPr="008901FD">
        <w:rPr>
          <w:rFonts w:ascii="Arial" w:hAnsi="Arial" w:cs="Arial"/>
          <w:color w:val="000000" w:themeColor="text1"/>
          <w:sz w:val="22"/>
          <w:szCs w:val="22"/>
        </w:rPr>
        <w:t xml:space="preserve">jest odpowiednia frekwencja na zajęciach oraz uzyskanie pozytywnego wyniku </w:t>
      </w:r>
      <w:r w:rsidR="00EE1DC5" w:rsidRPr="008901FD">
        <w:rPr>
          <w:rFonts w:ascii="Arial" w:hAnsi="Arial" w:cs="Arial"/>
          <w:color w:val="000000" w:themeColor="text1"/>
          <w:sz w:val="22"/>
          <w:szCs w:val="22"/>
        </w:rPr>
        <w:br/>
      </w:r>
      <w:r w:rsidR="00A73977" w:rsidRPr="008901FD">
        <w:rPr>
          <w:rFonts w:ascii="Arial" w:hAnsi="Arial" w:cs="Arial"/>
          <w:color w:val="000000" w:themeColor="text1"/>
          <w:sz w:val="22"/>
          <w:szCs w:val="22"/>
        </w:rPr>
        <w:t>z egzaminu końcowego</w:t>
      </w:r>
      <w:r w:rsidR="00D5647E" w:rsidRPr="008901FD">
        <w:rPr>
          <w:rFonts w:ascii="Arial" w:hAnsi="Arial" w:cs="Arial"/>
          <w:color w:val="000000" w:themeColor="text1"/>
          <w:sz w:val="22"/>
          <w:szCs w:val="22"/>
        </w:rPr>
        <w:t>.</w:t>
      </w:r>
      <w:r w:rsidRPr="008901FD">
        <w:rPr>
          <w:rFonts w:ascii="Arial" w:hAnsi="Arial" w:cs="Arial"/>
          <w:color w:val="000000" w:themeColor="text1"/>
          <w:sz w:val="22"/>
          <w:szCs w:val="22"/>
        </w:rPr>
        <w:t>;</w:t>
      </w:r>
    </w:p>
    <w:p w14:paraId="2FC6663B" w14:textId="77777777" w:rsidR="00A73977" w:rsidRPr="008901FD" w:rsidRDefault="00104D68" w:rsidP="00562BAD">
      <w:pPr>
        <w:pStyle w:val="Default"/>
        <w:numPr>
          <w:ilvl w:val="0"/>
          <w:numId w:val="16"/>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Rozpoczęcia i realizowania stażu</w:t>
      </w:r>
      <w:r w:rsidR="00A73977" w:rsidRPr="008901FD">
        <w:rPr>
          <w:rFonts w:ascii="Arial" w:hAnsi="Arial" w:cs="Arial"/>
          <w:color w:val="000000" w:themeColor="text1"/>
          <w:sz w:val="22"/>
          <w:szCs w:val="22"/>
        </w:rPr>
        <w:t xml:space="preserve"> zawodowego</w:t>
      </w:r>
      <w:r w:rsidRPr="008901FD">
        <w:rPr>
          <w:rFonts w:ascii="Arial" w:hAnsi="Arial" w:cs="Arial"/>
          <w:color w:val="000000" w:themeColor="text1"/>
          <w:sz w:val="22"/>
          <w:szCs w:val="22"/>
        </w:rPr>
        <w:t>, zgodnie z trójstronną umową stażową</w:t>
      </w:r>
      <w:r w:rsidR="002446F6" w:rsidRPr="008901FD">
        <w:rPr>
          <w:rFonts w:ascii="Arial" w:hAnsi="Arial" w:cs="Arial"/>
          <w:color w:val="000000" w:themeColor="text1"/>
          <w:sz w:val="22"/>
          <w:szCs w:val="22"/>
        </w:rPr>
        <w:t xml:space="preserve"> </w:t>
      </w:r>
      <w:r w:rsidR="00EE1DC5" w:rsidRPr="008901FD">
        <w:rPr>
          <w:rFonts w:ascii="Arial" w:hAnsi="Arial" w:cs="Arial"/>
          <w:color w:val="000000" w:themeColor="text1"/>
          <w:sz w:val="22"/>
          <w:szCs w:val="22"/>
        </w:rPr>
        <w:br/>
      </w:r>
      <w:r w:rsidR="002446F6" w:rsidRPr="008901FD">
        <w:rPr>
          <w:rFonts w:ascii="Arial" w:hAnsi="Arial" w:cs="Arial"/>
          <w:color w:val="000000" w:themeColor="text1"/>
          <w:sz w:val="22"/>
          <w:szCs w:val="22"/>
        </w:rPr>
        <w:t>i programem stażu</w:t>
      </w:r>
      <w:r w:rsidR="00CF7EAC" w:rsidRPr="008901FD">
        <w:rPr>
          <w:rFonts w:ascii="Arial" w:hAnsi="Arial" w:cs="Arial"/>
          <w:color w:val="000000" w:themeColor="text1"/>
          <w:sz w:val="22"/>
          <w:szCs w:val="22"/>
        </w:rPr>
        <w:t>;</w:t>
      </w:r>
    </w:p>
    <w:p w14:paraId="694CB406" w14:textId="77777777" w:rsidR="00B6046A" w:rsidRPr="008901FD" w:rsidRDefault="00104D68" w:rsidP="00562BAD">
      <w:pPr>
        <w:pStyle w:val="Default"/>
        <w:numPr>
          <w:ilvl w:val="0"/>
          <w:numId w:val="16"/>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U</w:t>
      </w:r>
      <w:r w:rsidR="00B6046A" w:rsidRPr="008901FD">
        <w:rPr>
          <w:rFonts w:ascii="Arial" w:hAnsi="Arial" w:cs="Arial"/>
          <w:color w:val="000000" w:themeColor="text1"/>
          <w:sz w:val="22"/>
          <w:szCs w:val="22"/>
        </w:rPr>
        <w:t>działu w badaniach ewaluacyjnych, prowadzonych w czasie trwania</w:t>
      </w:r>
      <w:r w:rsidR="007761B9" w:rsidRPr="008901FD">
        <w:rPr>
          <w:rFonts w:ascii="Arial" w:hAnsi="Arial" w:cs="Arial"/>
          <w:color w:val="000000" w:themeColor="text1"/>
          <w:sz w:val="22"/>
          <w:szCs w:val="22"/>
        </w:rPr>
        <w:t xml:space="preserve"> udziału w projekcie oraz </w:t>
      </w:r>
      <w:r w:rsidR="00B6046A" w:rsidRPr="008901FD">
        <w:rPr>
          <w:rFonts w:ascii="Arial" w:hAnsi="Arial" w:cs="Arial"/>
          <w:color w:val="000000" w:themeColor="text1"/>
          <w:sz w:val="22"/>
          <w:szCs w:val="22"/>
        </w:rPr>
        <w:t xml:space="preserve">po </w:t>
      </w:r>
      <w:r w:rsidRPr="008901FD">
        <w:rPr>
          <w:rFonts w:ascii="Arial" w:hAnsi="Arial" w:cs="Arial"/>
          <w:color w:val="000000" w:themeColor="text1"/>
          <w:sz w:val="22"/>
          <w:szCs w:val="22"/>
        </w:rPr>
        <w:t>z</w:t>
      </w:r>
      <w:r w:rsidR="00B6046A" w:rsidRPr="008901FD">
        <w:rPr>
          <w:rFonts w:ascii="Arial" w:hAnsi="Arial" w:cs="Arial"/>
          <w:color w:val="000000" w:themeColor="text1"/>
          <w:sz w:val="22"/>
          <w:szCs w:val="22"/>
        </w:rPr>
        <w:t xml:space="preserve">akończeniu </w:t>
      </w:r>
      <w:r w:rsidR="007761B9" w:rsidRPr="008901FD">
        <w:rPr>
          <w:rFonts w:ascii="Arial" w:hAnsi="Arial" w:cs="Arial"/>
          <w:color w:val="000000" w:themeColor="text1"/>
          <w:sz w:val="22"/>
          <w:szCs w:val="22"/>
        </w:rPr>
        <w:t xml:space="preserve">udziału w </w:t>
      </w:r>
      <w:r w:rsidR="00B6046A" w:rsidRPr="008901FD">
        <w:rPr>
          <w:rFonts w:ascii="Arial" w:hAnsi="Arial" w:cs="Arial"/>
          <w:color w:val="000000" w:themeColor="text1"/>
          <w:sz w:val="22"/>
          <w:szCs w:val="22"/>
        </w:rPr>
        <w:t>projek</w:t>
      </w:r>
      <w:r w:rsidR="007761B9" w:rsidRPr="008901FD">
        <w:rPr>
          <w:rFonts w:ascii="Arial" w:hAnsi="Arial" w:cs="Arial"/>
          <w:color w:val="000000" w:themeColor="text1"/>
          <w:sz w:val="22"/>
          <w:szCs w:val="22"/>
        </w:rPr>
        <w:t>cie</w:t>
      </w:r>
      <w:r w:rsidR="00CF7EAC" w:rsidRPr="008901FD">
        <w:rPr>
          <w:rFonts w:ascii="Arial" w:hAnsi="Arial" w:cs="Arial"/>
          <w:color w:val="000000" w:themeColor="text1"/>
          <w:sz w:val="22"/>
          <w:szCs w:val="22"/>
        </w:rPr>
        <w:t>;</w:t>
      </w:r>
    </w:p>
    <w:p w14:paraId="3EA32987" w14:textId="77777777" w:rsidR="00B6046A" w:rsidRPr="008901FD" w:rsidRDefault="00ED21E0"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K</w:t>
      </w:r>
      <w:r w:rsidR="00B6046A" w:rsidRPr="008901FD">
        <w:rPr>
          <w:rFonts w:ascii="Arial" w:hAnsi="Arial" w:cs="Arial"/>
          <w:color w:val="000000" w:themeColor="text1"/>
          <w:sz w:val="22"/>
          <w:szCs w:val="22"/>
        </w:rPr>
        <w:t>ażdorazowego usprawiedliwienia nieobecności</w:t>
      </w:r>
      <w:r w:rsidR="00FD5C18" w:rsidRPr="008901FD">
        <w:rPr>
          <w:rFonts w:ascii="Arial" w:hAnsi="Arial" w:cs="Arial"/>
          <w:color w:val="000000" w:themeColor="text1"/>
          <w:sz w:val="22"/>
          <w:szCs w:val="22"/>
        </w:rPr>
        <w:t xml:space="preserve"> (w przypadku udziału w szkoleniu zawodowym i stażu zawodowym stypendium szkoleniowe i stażowe przysługuje tylko za nieobecność usprawiedliwioną na podstawie </w:t>
      </w:r>
      <w:r w:rsidR="000C7E90" w:rsidRPr="008901FD">
        <w:rPr>
          <w:rFonts w:ascii="Arial" w:hAnsi="Arial" w:cs="Arial"/>
          <w:color w:val="000000" w:themeColor="text1"/>
          <w:sz w:val="22"/>
          <w:szCs w:val="22"/>
        </w:rPr>
        <w:t xml:space="preserve">obowiązującego </w:t>
      </w:r>
      <w:r w:rsidR="00FD5C18" w:rsidRPr="008901FD">
        <w:rPr>
          <w:rFonts w:ascii="Arial" w:hAnsi="Arial" w:cs="Arial"/>
          <w:color w:val="000000" w:themeColor="text1"/>
          <w:sz w:val="22"/>
          <w:szCs w:val="22"/>
        </w:rPr>
        <w:t>zaświadczenia lekarskiego na druku ZUS-ZLA</w:t>
      </w:r>
      <w:r w:rsidR="000C7E90" w:rsidRPr="008901FD">
        <w:rPr>
          <w:rFonts w:ascii="Arial" w:hAnsi="Arial" w:cs="Arial"/>
          <w:color w:val="000000" w:themeColor="text1"/>
          <w:sz w:val="22"/>
          <w:szCs w:val="22"/>
        </w:rPr>
        <w:t>/elektroniczn</w:t>
      </w:r>
      <w:r w:rsidR="002446F6" w:rsidRPr="008901FD">
        <w:rPr>
          <w:rFonts w:ascii="Arial" w:hAnsi="Arial" w:cs="Arial"/>
          <w:color w:val="000000" w:themeColor="text1"/>
          <w:sz w:val="22"/>
          <w:szCs w:val="22"/>
        </w:rPr>
        <w:t>ego</w:t>
      </w:r>
      <w:r w:rsidR="000C7E90" w:rsidRPr="008901FD">
        <w:rPr>
          <w:rFonts w:ascii="Arial" w:hAnsi="Arial" w:cs="Arial"/>
          <w:color w:val="000000" w:themeColor="text1"/>
          <w:sz w:val="22"/>
          <w:szCs w:val="22"/>
        </w:rPr>
        <w:t xml:space="preserve"> druku lekarski</w:t>
      </w:r>
      <w:r w:rsidR="002446F6" w:rsidRPr="008901FD">
        <w:rPr>
          <w:rFonts w:ascii="Arial" w:hAnsi="Arial" w:cs="Arial"/>
          <w:color w:val="000000" w:themeColor="text1"/>
          <w:sz w:val="22"/>
          <w:szCs w:val="22"/>
        </w:rPr>
        <w:t>ego</w:t>
      </w:r>
      <w:r w:rsidR="00FD5C18" w:rsidRPr="008901FD">
        <w:rPr>
          <w:rFonts w:ascii="Arial" w:hAnsi="Arial" w:cs="Arial"/>
          <w:color w:val="000000" w:themeColor="text1"/>
          <w:sz w:val="22"/>
          <w:szCs w:val="22"/>
        </w:rPr>
        <w:t>)</w:t>
      </w:r>
      <w:r w:rsidR="00CF7EAC" w:rsidRPr="008901FD">
        <w:rPr>
          <w:rFonts w:ascii="Arial" w:hAnsi="Arial" w:cs="Arial"/>
          <w:color w:val="000000" w:themeColor="text1"/>
          <w:sz w:val="22"/>
          <w:szCs w:val="22"/>
        </w:rPr>
        <w:t>;</w:t>
      </w:r>
    </w:p>
    <w:p w14:paraId="147CEC06" w14:textId="77777777" w:rsidR="006E3702" w:rsidRPr="008901FD" w:rsidRDefault="00CF7EAC" w:rsidP="00C76C5A">
      <w:pPr>
        <w:pStyle w:val="Default"/>
        <w:numPr>
          <w:ilvl w:val="0"/>
          <w:numId w:val="16"/>
        </w:numPr>
        <w:tabs>
          <w:tab w:val="clear" w:pos="720"/>
          <w:tab w:val="num" w:pos="567"/>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 xml:space="preserve">otwierdzenia na piśmie faktu otrzymania na własność </w:t>
      </w:r>
      <w:r w:rsidR="0090559A" w:rsidRPr="008901FD">
        <w:rPr>
          <w:rFonts w:ascii="Arial" w:hAnsi="Arial" w:cs="Arial"/>
          <w:color w:val="000000" w:themeColor="text1"/>
          <w:sz w:val="22"/>
          <w:szCs w:val="22"/>
        </w:rPr>
        <w:t xml:space="preserve">wszelkich </w:t>
      </w:r>
      <w:r w:rsidR="006E3702" w:rsidRPr="008901FD">
        <w:rPr>
          <w:rFonts w:ascii="Arial" w:hAnsi="Arial" w:cs="Arial"/>
          <w:color w:val="000000" w:themeColor="text1"/>
          <w:sz w:val="22"/>
          <w:szCs w:val="22"/>
        </w:rPr>
        <w:t>materiałów</w:t>
      </w:r>
      <w:r w:rsidR="0090559A" w:rsidRPr="008901FD">
        <w:rPr>
          <w:rFonts w:ascii="Arial" w:hAnsi="Arial" w:cs="Arial"/>
          <w:color w:val="000000" w:themeColor="text1"/>
          <w:sz w:val="22"/>
          <w:szCs w:val="22"/>
        </w:rPr>
        <w:t xml:space="preserve"> dydaktycznych,</w:t>
      </w:r>
      <w:r w:rsidR="006E3702" w:rsidRPr="008901FD">
        <w:rPr>
          <w:rFonts w:ascii="Arial" w:hAnsi="Arial" w:cs="Arial"/>
          <w:color w:val="000000" w:themeColor="text1"/>
          <w:sz w:val="22"/>
          <w:szCs w:val="22"/>
        </w:rPr>
        <w:t xml:space="preserve"> szkoleniowych</w:t>
      </w:r>
      <w:r w:rsidR="0053533E" w:rsidRPr="008901FD">
        <w:rPr>
          <w:rFonts w:ascii="Arial" w:hAnsi="Arial" w:cs="Arial"/>
          <w:color w:val="000000" w:themeColor="text1"/>
          <w:sz w:val="22"/>
          <w:szCs w:val="22"/>
        </w:rPr>
        <w:t xml:space="preserve"> </w:t>
      </w:r>
      <w:r w:rsidR="0090559A"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romocyjnych</w:t>
      </w:r>
      <w:r w:rsidR="0090559A" w:rsidRPr="008901FD">
        <w:rPr>
          <w:rFonts w:ascii="Arial" w:hAnsi="Arial" w:cs="Arial"/>
          <w:color w:val="000000" w:themeColor="text1"/>
          <w:sz w:val="22"/>
          <w:szCs w:val="22"/>
        </w:rPr>
        <w:t xml:space="preserve"> i innych, które przysługują w ramach udziału w poszczególnych formach wsparcia</w:t>
      </w:r>
      <w:r w:rsidRPr="008901FD">
        <w:rPr>
          <w:rFonts w:ascii="Arial" w:hAnsi="Arial" w:cs="Arial"/>
          <w:color w:val="000000" w:themeColor="text1"/>
          <w:sz w:val="22"/>
          <w:szCs w:val="22"/>
        </w:rPr>
        <w:t>;</w:t>
      </w:r>
    </w:p>
    <w:p w14:paraId="17775CB4" w14:textId="77777777" w:rsidR="002446F6" w:rsidRPr="008901FD" w:rsidRDefault="002446F6" w:rsidP="00C76C5A">
      <w:pPr>
        <w:pStyle w:val="Default"/>
        <w:numPr>
          <w:ilvl w:val="0"/>
          <w:numId w:val="16"/>
        </w:numPr>
        <w:tabs>
          <w:tab w:val="clear" w:pos="720"/>
          <w:tab w:val="num" w:pos="426"/>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Potwierdzenia odbioru przysługującego poczęstunku/cateringu, który przysługuje w ramach udziału w poszczególnych formach wsparcia (jeżeli dotyczy);</w:t>
      </w:r>
    </w:p>
    <w:p w14:paraId="592C138C" w14:textId="77777777" w:rsidR="00851367" w:rsidRPr="008901FD" w:rsidRDefault="00CF7EAC" w:rsidP="00C76C5A">
      <w:pPr>
        <w:pStyle w:val="Default"/>
        <w:numPr>
          <w:ilvl w:val="0"/>
          <w:numId w:val="16"/>
        </w:numPr>
        <w:tabs>
          <w:tab w:val="clear" w:pos="720"/>
          <w:tab w:val="num" w:pos="851"/>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 xml:space="preserve">rzystąpienia do każdego egzaminu przewidzianego w </w:t>
      </w:r>
      <w:r w:rsidR="001666F8" w:rsidRPr="008901FD">
        <w:rPr>
          <w:rFonts w:ascii="Arial" w:hAnsi="Arial" w:cs="Arial"/>
          <w:color w:val="000000" w:themeColor="text1"/>
          <w:sz w:val="22"/>
          <w:szCs w:val="22"/>
        </w:rPr>
        <w:t xml:space="preserve">związku z udziałem </w:t>
      </w:r>
      <w:r w:rsidR="00EE1DC5" w:rsidRPr="008901FD">
        <w:rPr>
          <w:rFonts w:ascii="Arial" w:hAnsi="Arial" w:cs="Arial"/>
          <w:color w:val="000000" w:themeColor="text1"/>
          <w:sz w:val="22"/>
          <w:szCs w:val="22"/>
        </w:rPr>
        <w:br/>
      </w:r>
      <w:r w:rsidR="001666F8" w:rsidRPr="008901FD">
        <w:rPr>
          <w:rFonts w:ascii="Arial" w:hAnsi="Arial" w:cs="Arial"/>
          <w:color w:val="000000" w:themeColor="text1"/>
          <w:sz w:val="22"/>
          <w:szCs w:val="22"/>
        </w:rPr>
        <w:t>w poszczególnych formach wsparcia (tam gdzie egzamin został przewidziany)</w:t>
      </w:r>
      <w:r w:rsidRPr="008901FD">
        <w:rPr>
          <w:rFonts w:ascii="Arial" w:hAnsi="Arial" w:cs="Arial"/>
          <w:color w:val="000000" w:themeColor="text1"/>
          <w:sz w:val="22"/>
          <w:szCs w:val="22"/>
        </w:rPr>
        <w:t>;</w:t>
      </w:r>
    </w:p>
    <w:p w14:paraId="0AF6B782" w14:textId="77777777" w:rsidR="00A73977" w:rsidRPr="008901FD" w:rsidRDefault="00CF7EAC" w:rsidP="00C76C5A">
      <w:pPr>
        <w:pStyle w:val="Default"/>
        <w:numPr>
          <w:ilvl w:val="0"/>
          <w:numId w:val="16"/>
        </w:numPr>
        <w:tabs>
          <w:tab w:val="clear" w:pos="720"/>
          <w:tab w:val="num" w:pos="851"/>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I</w:t>
      </w:r>
      <w:r w:rsidR="006E3702" w:rsidRPr="008901FD">
        <w:rPr>
          <w:rFonts w:ascii="Arial" w:hAnsi="Arial" w:cs="Arial"/>
          <w:color w:val="000000" w:themeColor="text1"/>
          <w:sz w:val="22"/>
          <w:szCs w:val="22"/>
        </w:rPr>
        <w:t>nformowania Beneficjenta projektu o ewentualnych zmianach</w:t>
      </w:r>
      <w:r w:rsidR="0053533E" w:rsidRPr="008901FD">
        <w:rPr>
          <w:rFonts w:ascii="Arial" w:hAnsi="Arial" w:cs="Arial"/>
          <w:color w:val="000000" w:themeColor="text1"/>
          <w:sz w:val="22"/>
          <w:szCs w:val="22"/>
        </w:rPr>
        <w:t xml:space="preserve"> </w:t>
      </w:r>
      <w:r w:rsidR="006E3702" w:rsidRPr="008901FD">
        <w:rPr>
          <w:rFonts w:ascii="Arial" w:hAnsi="Arial" w:cs="Arial"/>
          <w:color w:val="000000" w:themeColor="text1"/>
          <w:sz w:val="22"/>
          <w:szCs w:val="22"/>
        </w:rPr>
        <w:t>istotnych danych osobowych np. zmiana nazwiska, numeru telefonu, adresu zamieszkania</w:t>
      </w:r>
      <w:r w:rsidR="00A73977" w:rsidRPr="008901FD">
        <w:rPr>
          <w:rFonts w:ascii="Arial" w:hAnsi="Arial" w:cs="Arial"/>
          <w:color w:val="000000" w:themeColor="text1"/>
          <w:sz w:val="22"/>
          <w:szCs w:val="22"/>
        </w:rPr>
        <w:t xml:space="preserve">, </w:t>
      </w:r>
      <w:r w:rsidR="006E3702" w:rsidRPr="008901FD">
        <w:rPr>
          <w:rFonts w:ascii="Arial" w:hAnsi="Arial" w:cs="Arial"/>
          <w:color w:val="000000" w:themeColor="text1"/>
          <w:sz w:val="22"/>
          <w:szCs w:val="22"/>
        </w:rPr>
        <w:t>zmian</w:t>
      </w:r>
      <w:r w:rsidR="00A73977" w:rsidRPr="008901FD">
        <w:rPr>
          <w:rFonts w:ascii="Arial" w:hAnsi="Arial" w:cs="Arial"/>
          <w:color w:val="000000" w:themeColor="text1"/>
          <w:sz w:val="22"/>
          <w:szCs w:val="22"/>
        </w:rPr>
        <w:t>a</w:t>
      </w:r>
      <w:r w:rsidR="006E3702" w:rsidRPr="008901FD">
        <w:rPr>
          <w:rFonts w:ascii="Arial" w:hAnsi="Arial" w:cs="Arial"/>
          <w:color w:val="000000" w:themeColor="text1"/>
          <w:sz w:val="22"/>
          <w:szCs w:val="22"/>
        </w:rPr>
        <w:t xml:space="preserve"> statusu na rynku pracy, które nastąpiły w okresie od zgłoszenia </w:t>
      </w:r>
      <w:r w:rsidR="00851367" w:rsidRPr="008901FD">
        <w:rPr>
          <w:rFonts w:ascii="Arial" w:hAnsi="Arial" w:cs="Arial"/>
          <w:color w:val="000000" w:themeColor="text1"/>
          <w:sz w:val="22"/>
          <w:szCs w:val="22"/>
        </w:rPr>
        <w:t xml:space="preserve">udziału w projekcie </w:t>
      </w:r>
      <w:r w:rsidR="006E3702" w:rsidRPr="008901FD">
        <w:rPr>
          <w:rFonts w:ascii="Arial" w:hAnsi="Arial" w:cs="Arial"/>
          <w:color w:val="000000" w:themeColor="text1"/>
          <w:sz w:val="22"/>
          <w:szCs w:val="22"/>
        </w:rPr>
        <w:t xml:space="preserve">do zakończenia udziału </w:t>
      </w:r>
      <w:r w:rsidR="00BA60D7" w:rsidRPr="008901FD">
        <w:rPr>
          <w:rFonts w:ascii="Arial" w:hAnsi="Arial" w:cs="Arial"/>
          <w:color w:val="000000" w:themeColor="text1"/>
          <w:sz w:val="22"/>
          <w:szCs w:val="22"/>
        </w:rPr>
        <w:br/>
      </w:r>
      <w:r w:rsidR="006E3702" w:rsidRPr="008901FD">
        <w:rPr>
          <w:rFonts w:ascii="Arial" w:hAnsi="Arial" w:cs="Arial"/>
          <w:color w:val="000000" w:themeColor="text1"/>
          <w:sz w:val="22"/>
          <w:szCs w:val="22"/>
        </w:rPr>
        <w:t xml:space="preserve">w </w:t>
      </w:r>
      <w:r w:rsidR="00851367"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rojekcie</w:t>
      </w:r>
      <w:r w:rsidR="00A73977" w:rsidRPr="008901FD">
        <w:rPr>
          <w:rFonts w:ascii="Arial" w:hAnsi="Arial" w:cs="Arial"/>
          <w:color w:val="000000" w:themeColor="text1"/>
          <w:sz w:val="22"/>
          <w:szCs w:val="22"/>
        </w:rPr>
        <w:t>, ponadto bieżącego informowania personelu projektu o wszystkich zdarzeniach mogących zakłócić jego dalszy udział w projekcie (w szczególności</w:t>
      </w:r>
      <w:r w:rsidR="00C76C5A" w:rsidRPr="008901FD">
        <w:rPr>
          <w:rFonts w:ascii="Arial" w:hAnsi="Arial" w:cs="Arial"/>
          <w:color w:val="000000" w:themeColor="text1"/>
          <w:sz w:val="22"/>
          <w:szCs w:val="22"/>
        </w:rPr>
        <w:t xml:space="preserve"> </w:t>
      </w:r>
      <w:r w:rsidR="00A73977" w:rsidRPr="008901FD">
        <w:rPr>
          <w:rFonts w:ascii="Arial" w:hAnsi="Arial" w:cs="Arial"/>
          <w:color w:val="000000" w:themeColor="text1"/>
          <w:sz w:val="22"/>
          <w:szCs w:val="22"/>
        </w:rPr>
        <w:t xml:space="preserve">o zmianie statusu na rynku pracy w trakcie trwania projektu), </w:t>
      </w:r>
    </w:p>
    <w:p w14:paraId="35EA9AF1" w14:textId="77777777" w:rsidR="00B9408C" w:rsidRPr="008901FD" w:rsidRDefault="00B9408C" w:rsidP="00562BAD">
      <w:pPr>
        <w:pStyle w:val="Default"/>
        <w:numPr>
          <w:ilvl w:val="0"/>
          <w:numId w:val="16"/>
        </w:numPr>
        <w:jc w:val="both"/>
        <w:rPr>
          <w:rFonts w:ascii="Arial" w:hAnsi="Arial" w:cs="Arial"/>
          <w:color w:val="000000" w:themeColor="text1"/>
          <w:sz w:val="22"/>
          <w:szCs w:val="22"/>
        </w:rPr>
      </w:pPr>
      <w:r w:rsidRPr="008901FD">
        <w:rPr>
          <w:rFonts w:ascii="Arial" w:hAnsi="Arial" w:cs="Arial"/>
          <w:color w:val="000000" w:themeColor="text1"/>
          <w:sz w:val="22"/>
          <w:szCs w:val="22"/>
        </w:rPr>
        <w:t>Informowania Beneficjenta projektu o ich sytuacji po zakończonym udziale w projekcie (do 4 tygodni od zakończenia udziału w projekcie)</w:t>
      </w:r>
    </w:p>
    <w:p w14:paraId="0446E98B" w14:textId="77777777" w:rsidR="00CF7EAC" w:rsidRPr="008901FD" w:rsidRDefault="00CF7EAC" w:rsidP="00562BAD">
      <w:pPr>
        <w:pStyle w:val="Default"/>
        <w:numPr>
          <w:ilvl w:val="0"/>
          <w:numId w:val="16"/>
        </w:numPr>
        <w:jc w:val="both"/>
        <w:rPr>
          <w:rFonts w:ascii="Arial" w:hAnsi="Arial" w:cs="Arial"/>
          <w:color w:val="000000" w:themeColor="text1"/>
          <w:sz w:val="22"/>
          <w:szCs w:val="22"/>
        </w:rPr>
      </w:pPr>
      <w:r w:rsidRPr="008901FD">
        <w:rPr>
          <w:rFonts w:ascii="Arial" w:hAnsi="Arial" w:cs="Arial"/>
          <w:color w:val="000000" w:themeColor="text1"/>
          <w:sz w:val="22"/>
          <w:szCs w:val="22"/>
        </w:rPr>
        <w:t>I</w:t>
      </w:r>
      <w:r w:rsidR="006E3702" w:rsidRPr="008901FD">
        <w:rPr>
          <w:rFonts w:ascii="Arial" w:hAnsi="Arial" w:cs="Arial"/>
          <w:color w:val="000000" w:themeColor="text1"/>
          <w:sz w:val="22"/>
          <w:szCs w:val="22"/>
        </w:rPr>
        <w:t xml:space="preserve">nformowania Beneficjenta projektu o </w:t>
      </w:r>
      <w:r w:rsidR="00C56E74" w:rsidRPr="008901FD">
        <w:rPr>
          <w:rFonts w:ascii="Arial" w:hAnsi="Arial" w:cs="Arial"/>
          <w:color w:val="000000" w:themeColor="text1"/>
          <w:sz w:val="22"/>
          <w:szCs w:val="22"/>
        </w:rPr>
        <w:t>podjęciu</w:t>
      </w:r>
      <w:r w:rsidR="0053533E" w:rsidRPr="008901FD">
        <w:rPr>
          <w:rFonts w:ascii="Arial" w:hAnsi="Arial" w:cs="Arial"/>
          <w:color w:val="000000" w:themeColor="text1"/>
          <w:sz w:val="22"/>
          <w:szCs w:val="22"/>
        </w:rPr>
        <w:t xml:space="preserve"> </w:t>
      </w:r>
      <w:r w:rsidR="00D62BA8" w:rsidRPr="008901FD">
        <w:rPr>
          <w:rFonts w:ascii="Arial" w:hAnsi="Arial" w:cs="Arial"/>
          <w:color w:val="000000" w:themeColor="text1"/>
          <w:sz w:val="22"/>
          <w:szCs w:val="22"/>
        </w:rPr>
        <w:t xml:space="preserve">zatrudnienia w trakcie udziału w projekcie oraz do 3-ch miesięcy po </w:t>
      </w:r>
      <w:r w:rsidR="006E3702" w:rsidRPr="008901FD">
        <w:rPr>
          <w:rFonts w:ascii="Arial" w:hAnsi="Arial" w:cs="Arial"/>
          <w:color w:val="000000" w:themeColor="text1"/>
          <w:sz w:val="22"/>
          <w:szCs w:val="22"/>
        </w:rPr>
        <w:t xml:space="preserve"> zakończeniu udziału</w:t>
      </w:r>
      <w:r w:rsidR="0053533E" w:rsidRPr="008901FD">
        <w:rPr>
          <w:rFonts w:ascii="Arial" w:hAnsi="Arial" w:cs="Arial"/>
          <w:color w:val="000000" w:themeColor="text1"/>
          <w:sz w:val="22"/>
          <w:szCs w:val="22"/>
        </w:rPr>
        <w:t xml:space="preserve"> </w:t>
      </w:r>
      <w:r w:rsidR="006E3702" w:rsidRPr="008901FD">
        <w:rPr>
          <w:rFonts w:ascii="Arial" w:hAnsi="Arial" w:cs="Arial"/>
          <w:color w:val="000000" w:themeColor="text1"/>
          <w:sz w:val="22"/>
          <w:szCs w:val="22"/>
        </w:rPr>
        <w:t>w Projekcie</w:t>
      </w:r>
      <w:r w:rsidR="00A73977"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(przedłożenia odpowiedniego dokumentu lub zaświadczenia informującego o jego sytuacji na rynku pracy</w:t>
      </w:r>
      <w:r w:rsidR="0053533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w terminie do 3 miesięcy po zakończeniu udziału w projekcie);</w:t>
      </w:r>
    </w:p>
    <w:p w14:paraId="2F7A32BE" w14:textId="77777777" w:rsidR="006E3702" w:rsidRPr="008901FD" w:rsidRDefault="006E3702" w:rsidP="00562BAD">
      <w:pPr>
        <w:pStyle w:val="Default"/>
        <w:numPr>
          <w:ilvl w:val="0"/>
          <w:numId w:val="16"/>
        </w:numPr>
        <w:jc w:val="both"/>
        <w:rPr>
          <w:rFonts w:ascii="Arial" w:hAnsi="Arial" w:cs="Arial"/>
          <w:color w:val="000000" w:themeColor="text1"/>
          <w:sz w:val="22"/>
          <w:szCs w:val="22"/>
        </w:rPr>
      </w:pPr>
      <w:r w:rsidRPr="008901FD">
        <w:rPr>
          <w:rFonts w:ascii="Arial" w:hAnsi="Arial" w:cs="Arial"/>
          <w:color w:val="000000" w:themeColor="text1"/>
          <w:sz w:val="22"/>
          <w:szCs w:val="22"/>
        </w:rPr>
        <w:t>Informacje, o których mowa w pkt. 1</w:t>
      </w:r>
      <w:r w:rsidR="00EE1DC5" w:rsidRPr="008901FD">
        <w:rPr>
          <w:rFonts w:ascii="Arial" w:hAnsi="Arial" w:cs="Arial"/>
          <w:color w:val="000000" w:themeColor="text1"/>
          <w:sz w:val="22"/>
          <w:szCs w:val="22"/>
        </w:rPr>
        <w:t>4</w:t>
      </w:r>
      <w:r w:rsidRPr="008901FD">
        <w:rPr>
          <w:rFonts w:ascii="Arial" w:hAnsi="Arial" w:cs="Arial"/>
          <w:color w:val="000000" w:themeColor="text1"/>
          <w:sz w:val="22"/>
          <w:szCs w:val="22"/>
        </w:rPr>
        <w:t xml:space="preserve"> i 1</w:t>
      </w:r>
      <w:r w:rsidR="00EE1DC5" w:rsidRPr="008901FD">
        <w:rPr>
          <w:rFonts w:ascii="Arial" w:hAnsi="Arial" w:cs="Arial"/>
          <w:color w:val="000000" w:themeColor="text1"/>
          <w:sz w:val="22"/>
          <w:szCs w:val="22"/>
        </w:rPr>
        <w:t>5</w:t>
      </w:r>
      <w:r w:rsidRPr="008901FD">
        <w:rPr>
          <w:rFonts w:ascii="Arial" w:hAnsi="Arial" w:cs="Arial"/>
          <w:color w:val="000000" w:themeColor="text1"/>
          <w:sz w:val="22"/>
          <w:szCs w:val="22"/>
        </w:rPr>
        <w:t xml:space="preserve"> będą wykorzystywane przez Beneficjenta projektu do</w:t>
      </w:r>
      <w:r w:rsidR="00C76C5A"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wywiązywania się z obowiązków sprawozdawczych z realizacji </w:t>
      </w:r>
      <w:r w:rsidR="00A73977" w:rsidRPr="008901FD">
        <w:rPr>
          <w:rFonts w:ascii="Arial" w:hAnsi="Arial" w:cs="Arial"/>
          <w:color w:val="000000" w:themeColor="text1"/>
          <w:sz w:val="22"/>
          <w:szCs w:val="22"/>
        </w:rPr>
        <w:t>p</w:t>
      </w:r>
      <w:r w:rsidRPr="008901FD">
        <w:rPr>
          <w:rFonts w:ascii="Arial" w:hAnsi="Arial" w:cs="Arial"/>
          <w:color w:val="000000" w:themeColor="text1"/>
          <w:sz w:val="22"/>
          <w:szCs w:val="22"/>
        </w:rPr>
        <w:t>rojektu wobec Wojewódzkiego Urzędu Pracy w Katowicach.</w:t>
      </w:r>
    </w:p>
    <w:p w14:paraId="7DF9742B" w14:textId="77777777" w:rsidR="00A8436D" w:rsidRPr="008901FD" w:rsidRDefault="00A8436D" w:rsidP="006A5B82">
      <w:pPr>
        <w:pStyle w:val="Default"/>
        <w:numPr>
          <w:ilvl w:val="1"/>
          <w:numId w:val="4"/>
        </w:numPr>
        <w:ind w:left="567" w:hanging="283"/>
        <w:jc w:val="both"/>
        <w:rPr>
          <w:rFonts w:ascii="Arial" w:hAnsi="Arial" w:cs="Arial"/>
          <w:color w:val="000000" w:themeColor="text1"/>
          <w:sz w:val="22"/>
          <w:szCs w:val="22"/>
        </w:rPr>
      </w:pPr>
      <w:r w:rsidRPr="008901FD">
        <w:rPr>
          <w:rFonts w:ascii="Arial" w:hAnsi="Arial" w:cs="Arial"/>
          <w:color w:val="000000" w:themeColor="text1"/>
          <w:sz w:val="22"/>
          <w:szCs w:val="22"/>
        </w:rPr>
        <w:t>Każdy Uczestnik projektu ma prawo do:</w:t>
      </w:r>
    </w:p>
    <w:p w14:paraId="65EA8AF5"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Z</w:t>
      </w:r>
      <w:r w:rsidR="00DB011E" w:rsidRPr="008901FD">
        <w:rPr>
          <w:rFonts w:ascii="Arial" w:hAnsi="Arial" w:cs="Arial"/>
          <w:color w:val="000000" w:themeColor="text1"/>
          <w:sz w:val="22"/>
          <w:szCs w:val="22"/>
        </w:rPr>
        <w:t>głaszania uwag i oceny form wsparcia, którymi został objęty w realizowanym Projekcie</w:t>
      </w:r>
      <w:r w:rsidRPr="008901FD">
        <w:rPr>
          <w:rFonts w:ascii="Arial" w:hAnsi="Arial" w:cs="Arial"/>
          <w:color w:val="000000" w:themeColor="text1"/>
          <w:sz w:val="22"/>
          <w:szCs w:val="22"/>
        </w:rPr>
        <w:t>;</w:t>
      </w:r>
    </w:p>
    <w:p w14:paraId="71E1C439"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O</w:t>
      </w:r>
      <w:r w:rsidR="00DB011E" w:rsidRPr="008901FD">
        <w:rPr>
          <w:rFonts w:ascii="Arial" w:hAnsi="Arial" w:cs="Arial"/>
          <w:color w:val="000000" w:themeColor="text1"/>
          <w:sz w:val="22"/>
          <w:szCs w:val="22"/>
        </w:rPr>
        <w:t>trzymania materiałów i pomocy dydaktycznych do zajęć, dla których takie wsparcie zostało przewidziane</w:t>
      </w:r>
      <w:r w:rsidRPr="008901FD">
        <w:rPr>
          <w:rFonts w:ascii="Arial" w:hAnsi="Arial" w:cs="Arial"/>
          <w:color w:val="000000" w:themeColor="text1"/>
          <w:sz w:val="22"/>
          <w:szCs w:val="22"/>
        </w:rPr>
        <w:t>;</w:t>
      </w:r>
    </w:p>
    <w:p w14:paraId="7D31BC22" w14:textId="77777777" w:rsidR="006F1613"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P</w:t>
      </w:r>
      <w:r w:rsidR="00DB011E" w:rsidRPr="008901FD">
        <w:rPr>
          <w:rFonts w:ascii="Arial" w:hAnsi="Arial" w:cs="Arial"/>
          <w:color w:val="000000" w:themeColor="text1"/>
          <w:sz w:val="22"/>
          <w:szCs w:val="22"/>
        </w:rPr>
        <w:t>oczęstunku podczas zajęć, dla których takie wsparcie zostało przewidziane</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w:t>
      </w:r>
      <w:r w:rsidR="00C56E74" w:rsidRPr="008901FD">
        <w:rPr>
          <w:rFonts w:ascii="Arial" w:hAnsi="Arial" w:cs="Arial"/>
          <w:color w:val="000000" w:themeColor="text1"/>
          <w:sz w:val="22"/>
          <w:szCs w:val="22"/>
        </w:rPr>
        <w:t xml:space="preserve">poczęstunek </w:t>
      </w:r>
      <w:r w:rsidR="00BA60D7" w:rsidRPr="008901FD">
        <w:rPr>
          <w:rFonts w:ascii="Arial" w:hAnsi="Arial" w:cs="Arial"/>
          <w:color w:val="000000" w:themeColor="text1"/>
          <w:sz w:val="22"/>
          <w:szCs w:val="22"/>
        </w:rPr>
        <w:br/>
      </w:r>
      <w:r w:rsidR="006F1613" w:rsidRPr="008901FD">
        <w:rPr>
          <w:rFonts w:ascii="Arial" w:hAnsi="Arial" w:cs="Arial"/>
          <w:color w:val="000000" w:themeColor="text1"/>
          <w:sz w:val="22"/>
          <w:szCs w:val="22"/>
        </w:rPr>
        <w:t>w czasie szkoleń w grupach, trwających co najmniej 6 godzin szkoleniowych w danym dniu szkolenia);</w:t>
      </w:r>
    </w:p>
    <w:p w14:paraId="780B6740"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S</w:t>
      </w:r>
      <w:r w:rsidR="00DB011E" w:rsidRPr="008901FD">
        <w:rPr>
          <w:rFonts w:ascii="Arial" w:hAnsi="Arial" w:cs="Arial"/>
          <w:color w:val="000000" w:themeColor="text1"/>
          <w:sz w:val="22"/>
          <w:szCs w:val="22"/>
        </w:rPr>
        <w:t>typendium szkoleniowego za udział w szkoleniu zawodowym</w:t>
      </w:r>
      <w:r w:rsidRPr="008901FD">
        <w:rPr>
          <w:rFonts w:ascii="Arial" w:hAnsi="Arial" w:cs="Arial"/>
          <w:color w:val="000000" w:themeColor="text1"/>
          <w:sz w:val="22"/>
          <w:szCs w:val="22"/>
        </w:rPr>
        <w:t xml:space="preserve">, </w:t>
      </w:r>
      <w:r w:rsidR="001F72EB" w:rsidRPr="008901FD">
        <w:rPr>
          <w:rFonts w:ascii="Arial" w:hAnsi="Arial" w:cs="Arial"/>
          <w:color w:val="000000" w:themeColor="text1"/>
          <w:sz w:val="22"/>
          <w:szCs w:val="22"/>
        </w:rPr>
        <w:t xml:space="preserve">wypłacanego </w:t>
      </w:r>
      <w:r w:rsidRPr="008901FD">
        <w:rPr>
          <w:rFonts w:ascii="Arial" w:hAnsi="Arial" w:cs="Arial"/>
          <w:color w:val="000000" w:themeColor="text1"/>
          <w:sz w:val="22"/>
          <w:szCs w:val="22"/>
        </w:rPr>
        <w:t>na podstawie listy obecności;</w:t>
      </w:r>
    </w:p>
    <w:p w14:paraId="6884E8AD"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S</w:t>
      </w:r>
      <w:r w:rsidR="00DB011E" w:rsidRPr="008901FD">
        <w:rPr>
          <w:rFonts w:ascii="Arial" w:hAnsi="Arial" w:cs="Arial"/>
          <w:color w:val="000000" w:themeColor="text1"/>
          <w:sz w:val="22"/>
          <w:szCs w:val="22"/>
        </w:rPr>
        <w:t>typendium stażowego za udział w stażu zawodowym</w:t>
      </w:r>
      <w:r w:rsidRPr="008901FD">
        <w:rPr>
          <w:rFonts w:ascii="Arial" w:hAnsi="Arial" w:cs="Arial"/>
          <w:color w:val="000000" w:themeColor="text1"/>
          <w:sz w:val="22"/>
          <w:szCs w:val="22"/>
        </w:rPr>
        <w:t xml:space="preserve">, </w:t>
      </w:r>
      <w:r w:rsidR="001F72EB" w:rsidRPr="008901FD">
        <w:rPr>
          <w:rFonts w:ascii="Arial" w:hAnsi="Arial" w:cs="Arial"/>
          <w:color w:val="000000" w:themeColor="text1"/>
          <w:sz w:val="22"/>
          <w:szCs w:val="22"/>
        </w:rPr>
        <w:t xml:space="preserve">wypłacanego </w:t>
      </w:r>
      <w:r w:rsidRPr="008901FD">
        <w:rPr>
          <w:rFonts w:ascii="Arial" w:hAnsi="Arial" w:cs="Arial"/>
          <w:color w:val="000000" w:themeColor="text1"/>
          <w:sz w:val="22"/>
          <w:szCs w:val="22"/>
        </w:rPr>
        <w:t>na podstawie</w:t>
      </w:r>
      <w:r w:rsidR="00DC7EF9" w:rsidRPr="008901FD">
        <w:rPr>
          <w:rFonts w:ascii="Arial" w:hAnsi="Arial" w:cs="Arial"/>
          <w:color w:val="000000" w:themeColor="text1"/>
          <w:sz w:val="22"/>
          <w:szCs w:val="22"/>
        </w:rPr>
        <w:t xml:space="preserve"> poprawnie wypełnionej</w:t>
      </w:r>
      <w:r w:rsidRPr="008901FD">
        <w:rPr>
          <w:rFonts w:ascii="Arial" w:hAnsi="Arial" w:cs="Arial"/>
          <w:color w:val="000000" w:themeColor="text1"/>
          <w:sz w:val="22"/>
          <w:szCs w:val="22"/>
        </w:rPr>
        <w:t xml:space="preserve"> listy obecności;</w:t>
      </w:r>
    </w:p>
    <w:p w14:paraId="4DDF1A60" w14:textId="77777777" w:rsidR="00046567" w:rsidRPr="008901FD" w:rsidRDefault="00046567"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Zwrotu kosztów dojazdu i opieki nad osobą zależną;</w:t>
      </w:r>
    </w:p>
    <w:p w14:paraId="0303B370" w14:textId="77777777" w:rsidR="0010501A" w:rsidRPr="008901FD" w:rsidRDefault="0010501A"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Ubezpieczenia NNW w trakcie trwania stażu zawodowego;</w:t>
      </w:r>
    </w:p>
    <w:p w14:paraId="40078C01" w14:textId="466AF294"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O</w:t>
      </w:r>
      <w:r w:rsidR="00DB011E" w:rsidRPr="008901FD">
        <w:rPr>
          <w:rFonts w:ascii="Arial" w:hAnsi="Arial" w:cs="Arial"/>
          <w:color w:val="000000" w:themeColor="text1"/>
          <w:sz w:val="22"/>
          <w:szCs w:val="22"/>
        </w:rPr>
        <w:t>trzymania zaświadczenia/certyfikatu/opinii ze wsparcia otrzymanego w ramach Projektu.</w:t>
      </w:r>
    </w:p>
    <w:p w14:paraId="7C92E4AB" w14:textId="77777777" w:rsidR="00197ACE" w:rsidRPr="008901FD" w:rsidRDefault="00445130" w:rsidP="009B64E7">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lastRenderedPageBreak/>
        <w:t xml:space="preserve">§ </w:t>
      </w:r>
      <w:r w:rsidR="00292FE5" w:rsidRPr="008901FD">
        <w:rPr>
          <w:rFonts w:ascii="Arial" w:hAnsi="Arial" w:cs="Arial"/>
          <w:b/>
          <w:bCs/>
          <w:color w:val="000000" w:themeColor="text1"/>
          <w:sz w:val="22"/>
          <w:szCs w:val="22"/>
        </w:rPr>
        <w:t>6</w:t>
      </w:r>
      <w:r w:rsidRPr="008901FD">
        <w:rPr>
          <w:rFonts w:ascii="Arial" w:hAnsi="Arial" w:cs="Arial"/>
          <w:b/>
          <w:bCs/>
          <w:color w:val="000000" w:themeColor="text1"/>
          <w:sz w:val="22"/>
          <w:szCs w:val="22"/>
        </w:rPr>
        <w:t xml:space="preserve"> </w:t>
      </w:r>
      <w:r w:rsidR="00AD7E34" w:rsidRPr="008901FD">
        <w:rPr>
          <w:rFonts w:ascii="Arial" w:hAnsi="Arial" w:cs="Arial"/>
          <w:b/>
          <w:bCs/>
          <w:color w:val="000000" w:themeColor="text1"/>
          <w:sz w:val="22"/>
          <w:szCs w:val="22"/>
        </w:rPr>
        <w:t xml:space="preserve">Prawa i obowiązki </w:t>
      </w:r>
      <w:r w:rsidR="003F5917" w:rsidRPr="008901FD">
        <w:rPr>
          <w:rFonts w:ascii="Arial" w:hAnsi="Arial" w:cs="Arial"/>
          <w:b/>
          <w:bCs/>
          <w:color w:val="000000" w:themeColor="text1"/>
          <w:sz w:val="22"/>
          <w:szCs w:val="22"/>
        </w:rPr>
        <w:t>Beneficjenta</w:t>
      </w:r>
      <w:r w:rsidR="008B3F55" w:rsidRPr="008901FD">
        <w:rPr>
          <w:rFonts w:ascii="Arial" w:hAnsi="Arial" w:cs="Arial"/>
          <w:b/>
          <w:bCs/>
          <w:color w:val="000000" w:themeColor="text1"/>
          <w:sz w:val="22"/>
          <w:szCs w:val="22"/>
        </w:rPr>
        <w:t xml:space="preserve"> </w:t>
      </w:r>
      <w:r w:rsidR="00FD023F" w:rsidRPr="008901FD">
        <w:rPr>
          <w:rFonts w:ascii="Arial" w:hAnsi="Arial" w:cs="Arial"/>
          <w:b/>
          <w:bCs/>
          <w:color w:val="000000" w:themeColor="text1"/>
          <w:sz w:val="22"/>
          <w:szCs w:val="22"/>
        </w:rPr>
        <w:t>p</w:t>
      </w:r>
      <w:r w:rsidR="00AD7E34" w:rsidRPr="008901FD">
        <w:rPr>
          <w:rFonts w:ascii="Arial" w:hAnsi="Arial" w:cs="Arial"/>
          <w:b/>
          <w:bCs/>
          <w:color w:val="000000" w:themeColor="text1"/>
          <w:sz w:val="22"/>
          <w:szCs w:val="22"/>
        </w:rPr>
        <w:t>rojektu</w:t>
      </w:r>
    </w:p>
    <w:p w14:paraId="2A5B70F4" w14:textId="77777777" w:rsidR="00212B10" w:rsidRPr="008901FD" w:rsidRDefault="00212B10" w:rsidP="009B64E7">
      <w:pPr>
        <w:pStyle w:val="Textbody"/>
        <w:widowControl/>
        <w:numPr>
          <w:ilvl w:val="0"/>
          <w:numId w:val="42"/>
        </w:numPr>
        <w:tabs>
          <w:tab w:val="left" w:pos="426"/>
        </w:tabs>
        <w:spacing w:after="0"/>
        <w:ind w:left="425" w:hanging="425"/>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projektu </w:t>
      </w:r>
      <w:r w:rsidRPr="008901FD">
        <w:rPr>
          <w:rFonts w:ascii="Arial" w:hAnsi="Arial" w:cs="Arial"/>
          <w:bCs/>
          <w:color w:val="000000" w:themeColor="text1"/>
          <w:sz w:val="22"/>
          <w:szCs w:val="22"/>
        </w:rPr>
        <w:t>ma</w:t>
      </w:r>
      <w:r w:rsidRPr="008901FD">
        <w:rPr>
          <w:rFonts w:ascii="Arial" w:hAnsi="Arial" w:cs="Arial"/>
          <w:color w:val="000000" w:themeColor="text1"/>
          <w:sz w:val="22"/>
          <w:szCs w:val="22"/>
        </w:rPr>
        <w:t xml:space="preserve"> w szczególności obowiązek:</w:t>
      </w:r>
    </w:p>
    <w:p w14:paraId="11090BCC" w14:textId="77777777" w:rsidR="000954DD" w:rsidRPr="008901FD" w:rsidRDefault="000954DD"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prawidłowej realizacji wszystkich działań przewidzianych do realizacji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w ramach projektu.</w:t>
      </w:r>
    </w:p>
    <w:p w14:paraId="23164BB5"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Uczestnikowi projektu bezpłatnego dostępu do wszystkich form wsparcia wymienionych w § 3 ust. 3; </w:t>
      </w:r>
    </w:p>
    <w:p w14:paraId="296313E1"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nieodpłatnego udostępnienia wszystkich niezbędnych materiałów dydaktycznych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i piśmienniczych oraz sprzętu zgodnie ze specyfiką danej formy wsparcia, najpóźniej w dniu rozpoczęcia formy wsparcia, którego te materiały oraz sprzęt dotyczą;</w:t>
      </w:r>
    </w:p>
    <w:p w14:paraId="58FE7042"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Uczestnikowi projektu dostępu do Biura projektu oraz kontaktu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z upoważnionym przedstawicielem merytorycznym Beneficjentowi projektu;</w:t>
      </w:r>
    </w:p>
    <w:p w14:paraId="342585CB" w14:textId="42F1EB8B"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właściwego standardu pomieszczeń, w których realizowane są poszczególne formy wsparcia przysługujące Uczestnikowi projektu, w tym przystosowania do potrzeb osoby </w:t>
      </w:r>
      <w:r w:rsidR="001917C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z niepełnosprawnościami;</w:t>
      </w:r>
    </w:p>
    <w:p w14:paraId="1E8A9337"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wypłacenia świadczeń finansowych oraz uregulowania pochodnych zgodnie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z obowiązującymi przepisami prawa (w szczególności składki na ubezpieczenie społeczne) bez względu na to, czy został rozliczony wniosek Beneficjenta o płatność i przekazane zostały środki przez Instytucję Pośredniczącą;</w:t>
      </w:r>
    </w:p>
    <w:p w14:paraId="453E6FFC"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przekazania Uczestnikowi projektu zaświadczeń, dyplomów, certyfikatów bądź innych dokumentów potwierdzających udział w danej formie wsparcia.</w:t>
      </w:r>
    </w:p>
    <w:p w14:paraId="075AE992" w14:textId="77777777" w:rsidR="00212B10" w:rsidRPr="008901FD" w:rsidRDefault="00212B10" w:rsidP="00212B10">
      <w:pPr>
        <w:pStyle w:val="Textbody"/>
        <w:widowControl/>
        <w:numPr>
          <w:ilvl w:val="0"/>
          <w:numId w:val="42"/>
        </w:numPr>
        <w:tabs>
          <w:tab w:val="left" w:pos="426"/>
        </w:tabs>
        <w:spacing w:before="120" w:after="0"/>
        <w:ind w:left="425" w:hanging="425"/>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projektu ma w szczególności prawo żądać od Uczestnika projektu zwrotu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odpowiednim zakresie kosztów związanych z jego udziałem w projekcie, wraz z odsetkami, jeżeli w trakcie realizacji projektu lub po jego zakończeniu okaże się, że Uczestnik projektu nie spełniał warunków udziału w projekcie lub podał nieprawdziwe dane w oświadczeniach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i dokumentach rekrutacyjnych, albo, gdy wyjdzie na jaw, że nie spełniał warunków do otrzymania poszczególnych świadczeń w ramach </w:t>
      </w:r>
      <w:r w:rsidR="002103B0" w:rsidRPr="008901FD">
        <w:rPr>
          <w:rFonts w:ascii="Arial" w:hAnsi="Arial" w:cs="Arial"/>
          <w:color w:val="000000" w:themeColor="text1"/>
          <w:sz w:val="22"/>
          <w:szCs w:val="22"/>
        </w:rPr>
        <w:t>udziału w projekcie.</w:t>
      </w:r>
    </w:p>
    <w:p w14:paraId="45BF4368" w14:textId="6A015085" w:rsidR="00212B10" w:rsidRPr="008901FD" w:rsidRDefault="00212B10" w:rsidP="00212B10">
      <w:pPr>
        <w:pStyle w:val="Textbody"/>
        <w:widowControl/>
        <w:numPr>
          <w:ilvl w:val="0"/>
          <w:numId w:val="42"/>
        </w:numPr>
        <w:tabs>
          <w:tab w:val="left" w:pos="426"/>
        </w:tabs>
        <w:spacing w:before="120" w:after="0"/>
        <w:ind w:left="425" w:hanging="425"/>
        <w:jc w:val="both"/>
        <w:rPr>
          <w:rFonts w:ascii="Arial" w:hAnsi="Arial" w:cs="Arial"/>
          <w:color w:val="000000" w:themeColor="text1"/>
          <w:sz w:val="22"/>
          <w:szCs w:val="22"/>
        </w:rPr>
      </w:pPr>
      <w:r w:rsidRPr="008901FD">
        <w:rPr>
          <w:rFonts w:ascii="Arial" w:hAnsi="Arial" w:cs="Arial"/>
          <w:color w:val="000000" w:themeColor="text1"/>
          <w:sz w:val="22"/>
          <w:szCs w:val="22"/>
        </w:rPr>
        <w:t>Beneficjent projektu ma prawo do wypowiedzenia lub zmian umowy</w:t>
      </w:r>
      <w:r w:rsidR="000954DD" w:rsidRPr="008901FD">
        <w:rPr>
          <w:rFonts w:ascii="Arial" w:hAnsi="Arial" w:cs="Arial"/>
          <w:color w:val="000000" w:themeColor="text1"/>
          <w:sz w:val="22"/>
          <w:szCs w:val="22"/>
        </w:rPr>
        <w:t xml:space="preserve"> uczestnictwa w projekcie, podpisywanej w momencie zakwalifikowania Uczestnika projektu do udziału w projekcie</w:t>
      </w:r>
      <w:r w:rsidR="009E7837" w:rsidRPr="008901FD">
        <w:rPr>
          <w:rFonts w:ascii="Arial" w:hAnsi="Arial" w:cs="Arial"/>
          <w:color w:val="000000" w:themeColor="text1"/>
          <w:sz w:val="22"/>
          <w:szCs w:val="22"/>
        </w:rPr>
        <w:t>.</w:t>
      </w:r>
      <w:r w:rsidRPr="008901FD">
        <w:rPr>
          <w:rFonts w:ascii="Arial" w:hAnsi="Arial" w:cs="Arial"/>
          <w:color w:val="000000" w:themeColor="text1"/>
          <w:sz w:val="22"/>
          <w:szCs w:val="22"/>
        </w:rPr>
        <w:t xml:space="preserve"> </w:t>
      </w:r>
      <w:r w:rsidR="00E47950">
        <w:rPr>
          <w:rFonts w:ascii="Arial" w:hAnsi="Arial" w:cs="Arial"/>
          <w:color w:val="000000" w:themeColor="text1"/>
          <w:sz w:val="22"/>
          <w:szCs w:val="22"/>
        </w:rPr>
        <w:br/>
      </w:r>
    </w:p>
    <w:p w14:paraId="5589BD8E" w14:textId="77777777" w:rsidR="00292FE5" w:rsidRPr="008901FD" w:rsidRDefault="00292FE5" w:rsidP="00292FE5">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7 Zasady tworzenia grup szkoleniowych i prowadzenia zajęć</w:t>
      </w:r>
    </w:p>
    <w:p w14:paraId="2039C316" w14:textId="77777777" w:rsidR="00292FE5" w:rsidRPr="008901FD" w:rsidRDefault="00292FE5" w:rsidP="00292FE5">
      <w:pPr>
        <w:pStyle w:val="Default"/>
        <w:numPr>
          <w:ilvl w:val="0"/>
          <w:numId w:val="7"/>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Grupy szkoleniowe będą liczyły średnio po 10 osób. Liczba uczestników w grupie nie może przekroczyć 12 osób. Beneficjent projektu zastrzega sobie możliwość zmiany liczebności grupy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celu utrzymania wskaźników ilościowych Projektu.</w:t>
      </w:r>
    </w:p>
    <w:p w14:paraId="62FDD5F1"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Jeden dzień szkolenia oznacza maksymalnie 8 godzin zegarowych (1 godz. = 60 minut).</w:t>
      </w:r>
    </w:p>
    <w:p w14:paraId="3F056C2C"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Grupa szkoleniowa uruchamiana będzie po zebraniu się odpowiedniej liczby uczestników.</w:t>
      </w:r>
    </w:p>
    <w:p w14:paraId="4E13A3DB"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Decyzję o uruchomieniu każdej kolejnej grupy podejmuje Koordynator projektu, po zebraniu odpowiedniej liczby uczestników oraz ustaleniu harmonogramu zajęć i wyznaczeniu miejsca szkolenia. </w:t>
      </w:r>
    </w:p>
    <w:p w14:paraId="6281FA86"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Uczestnik projektu o terminie realizacji zajęć szkoleniowych zostanie powiadomiony drogą telefoniczną lub/i pocztą elektroniczną na wskazane dane do kontaktu w terminie nie krótszym niż do 2-ch dni przed rozpoczęciem poszczególnych zajęć szkoleniowych, z zachowaniem ochrony danych osobowych. </w:t>
      </w:r>
    </w:p>
    <w:p w14:paraId="42987E1E" w14:textId="519C874F" w:rsidR="00016320" w:rsidRPr="008901FD" w:rsidRDefault="00292FE5" w:rsidP="00283172">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 projektu dopuszcza możliwość realizacji szkoleń w trybie indywidualnym oraz zdalnym.</w:t>
      </w:r>
    </w:p>
    <w:p w14:paraId="2E9FCDC1" w14:textId="4F7AEBC9" w:rsidR="00264EC3" w:rsidRPr="008901FD" w:rsidRDefault="00E47950"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AD7E34" w:rsidRPr="008901FD">
        <w:rPr>
          <w:rFonts w:ascii="Arial" w:hAnsi="Arial" w:cs="Arial"/>
          <w:b/>
          <w:bCs/>
          <w:color w:val="000000" w:themeColor="text1"/>
          <w:sz w:val="22"/>
          <w:szCs w:val="22"/>
        </w:rPr>
        <w:t xml:space="preserve">§ </w:t>
      </w:r>
      <w:r w:rsidR="00F35E7E" w:rsidRPr="008901FD">
        <w:rPr>
          <w:rFonts w:ascii="Arial" w:hAnsi="Arial" w:cs="Arial"/>
          <w:b/>
          <w:bCs/>
          <w:color w:val="000000" w:themeColor="text1"/>
          <w:sz w:val="22"/>
          <w:szCs w:val="22"/>
        </w:rPr>
        <w:t>8</w:t>
      </w:r>
      <w:r w:rsidR="00AD7E34" w:rsidRPr="008901FD">
        <w:rPr>
          <w:rFonts w:ascii="Arial" w:hAnsi="Arial" w:cs="Arial"/>
          <w:b/>
          <w:bCs/>
          <w:color w:val="000000" w:themeColor="text1"/>
          <w:sz w:val="22"/>
          <w:szCs w:val="22"/>
        </w:rPr>
        <w:t xml:space="preserve"> Zasady rezygnacji i wykluczenia z Projektu</w:t>
      </w:r>
    </w:p>
    <w:p w14:paraId="43A538E2" w14:textId="77777777" w:rsidR="003658D8" w:rsidRPr="008901FD" w:rsidRDefault="003658D8" w:rsidP="007A6CB5">
      <w:pPr>
        <w:pStyle w:val="Default"/>
        <w:numPr>
          <w:ilvl w:val="0"/>
          <w:numId w:val="8"/>
        </w:numPr>
        <w:ind w:left="284" w:hanging="284"/>
        <w:jc w:val="both"/>
        <w:rPr>
          <w:rFonts w:ascii="Arial" w:hAnsi="Arial" w:cs="Arial"/>
          <w:color w:val="000000" w:themeColor="text1"/>
          <w:sz w:val="22"/>
          <w:szCs w:val="22"/>
        </w:rPr>
      </w:pPr>
      <w:bookmarkStart w:id="7" w:name="_Hlk515966429"/>
      <w:r w:rsidRPr="008901FD">
        <w:rPr>
          <w:rFonts w:ascii="Arial" w:hAnsi="Arial" w:cs="Arial"/>
          <w:color w:val="000000" w:themeColor="text1"/>
          <w:sz w:val="22"/>
          <w:szCs w:val="22"/>
        </w:rPr>
        <w:t>Uczestnik</w:t>
      </w:r>
      <w:r w:rsidR="006A2FCE" w:rsidRPr="008901FD">
        <w:rPr>
          <w:rFonts w:ascii="Arial" w:hAnsi="Arial" w:cs="Arial"/>
          <w:color w:val="000000" w:themeColor="text1"/>
          <w:sz w:val="22"/>
          <w:szCs w:val="22"/>
        </w:rPr>
        <w:t xml:space="preserve"> p</w:t>
      </w:r>
      <w:r w:rsidRPr="008901FD">
        <w:rPr>
          <w:rFonts w:ascii="Arial" w:hAnsi="Arial" w:cs="Arial"/>
          <w:color w:val="000000" w:themeColor="text1"/>
          <w:sz w:val="22"/>
          <w:szCs w:val="22"/>
        </w:rPr>
        <w:t>rojektu, który został zakwalifikowany do udziału w Projekcie i rozpoczął w nim udział, może zrezygnować z uczestnictwa w Projekcie tylko w wyniku ważnych zdarzeń losowych dotyczących jego osoby lub członka jego rodziny (np. choroba Uczestnika</w:t>
      </w:r>
      <w:r w:rsidR="0033362B" w:rsidRPr="008901FD">
        <w:rPr>
          <w:rFonts w:ascii="Arial" w:hAnsi="Arial" w:cs="Arial"/>
          <w:color w:val="000000" w:themeColor="text1"/>
          <w:sz w:val="22"/>
          <w:szCs w:val="22"/>
        </w:rPr>
        <w:t xml:space="preserve"> p</w:t>
      </w:r>
      <w:r w:rsidRPr="008901FD">
        <w:rPr>
          <w:rFonts w:ascii="Arial" w:hAnsi="Arial" w:cs="Arial"/>
          <w:color w:val="000000" w:themeColor="text1"/>
          <w:sz w:val="22"/>
          <w:szCs w:val="22"/>
        </w:rPr>
        <w:t>rojektu, choroba dziecka) lub podjęcia przez niego pracy w oparciu o stosunek pracy</w:t>
      </w:r>
      <w:r w:rsidR="006E4015" w:rsidRPr="008901FD">
        <w:rPr>
          <w:rFonts w:ascii="Arial" w:hAnsi="Arial" w:cs="Arial"/>
          <w:color w:val="000000" w:themeColor="text1"/>
          <w:sz w:val="22"/>
          <w:szCs w:val="22"/>
        </w:rPr>
        <w:t xml:space="preserve"> (regulowany w szczególności </w:t>
      </w:r>
      <w:r w:rsidR="006E4015" w:rsidRPr="008901FD">
        <w:rPr>
          <w:rFonts w:ascii="Arial" w:hAnsi="Arial" w:cs="Arial"/>
          <w:color w:val="000000" w:themeColor="text1"/>
          <w:sz w:val="22"/>
          <w:szCs w:val="22"/>
        </w:rPr>
        <w:lastRenderedPageBreak/>
        <w:t xml:space="preserve">ustawą z dnia 26 czerwca 1974 r. - Kodeks pracy) lub podjęcie działalności gospodarczej (regulowane w szczególności ustawą z dnia 2 lipca 2004 r. o swobodzie działalności gospodarczej). </w:t>
      </w:r>
      <w:r w:rsidRPr="008901FD">
        <w:rPr>
          <w:rFonts w:ascii="Arial" w:hAnsi="Arial" w:cs="Arial"/>
          <w:color w:val="000000" w:themeColor="text1"/>
          <w:sz w:val="22"/>
          <w:szCs w:val="22"/>
        </w:rPr>
        <w:t>Za członka rodziny Uczestnika</w:t>
      </w:r>
      <w:r w:rsidR="00C043EC" w:rsidRPr="008901FD">
        <w:rPr>
          <w:rFonts w:ascii="Arial" w:hAnsi="Arial" w:cs="Arial"/>
          <w:color w:val="000000" w:themeColor="text1"/>
          <w:sz w:val="22"/>
          <w:szCs w:val="22"/>
        </w:rPr>
        <w:t xml:space="preserve"> </w:t>
      </w:r>
      <w:r w:rsidR="006A2FCE" w:rsidRPr="008901FD">
        <w:rPr>
          <w:rFonts w:ascii="Arial" w:hAnsi="Arial" w:cs="Arial"/>
          <w:color w:val="000000" w:themeColor="text1"/>
          <w:sz w:val="22"/>
          <w:szCs w:val="22"/>
        </w:rPr>
        <w:t>p</w:t>
      </w:r>
      <w:r w:rsidRPr="008901FD">
        <w:rPr>
          <w:rFonts w:ascii="Arial" w:hAnsi="Arial" w:cs="Arial"/>
          <w:color w:val="000000" w:themeColor="text1"/>
          <w:sz w:val="22"/>
          <w:szCs w:val="22"/>
        </w:rPr>
        <w:t>rojektu uznaje się małżonka</w:t>
      </w:r>
      <w:r w:rsidR="006A2FC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dzieci własne lub przysposobione, rodziców i rodzeństwo. </w:t>
      </w:r>
    </w:p>
    <w:p w14:paraId="348412CA" w14:textId="77777777" w:rsidR="003658D8" w:rsidRPr="008901FD" w:rsidRDefault="003658D8" w:rsidP="00562BAD">
      <w:pPr>
        <w:pStyle w:val="Default"/>
        <w:numPr>
          <w:ilvl w:val="0"/>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Uczestnik</w:t>
      </w:r>
      <w:r w:rsidR="00C043EC" w:rsidRPr="008901FD">
        <w:rPr>
          <w:rFonts w:ascii="Arial" w:hAnsi="Arial" w:cs="Arial"/>
          <w:color w:val="000000" w:themeColor="text1"/>
          <w:sz w:val="22"/>
          <w:szCs w:val="22"/>
        </w:rPr>
        <w:t xml:space="preserve"> </w:t>
      </w:r>
      <w:r w:rsidR="006A2FCE" w:rsidRPr="008901FD">
        <w:rPr>
          <w:rFonts w:ascii="Arial" w:hAnsi="Arial" w:cs="Arial"/>
          <w:color w:val="000000" w:themeColor="text1"/>
          <w:sz w:val="22"/>
          <w:szCs w:val="22"/>
        </w:rPr>
        <w:t>p</w:t>
      </w:r>
      <w:r w:rsidRPr="008901FD">
        <w:rPr>
          <w:rFonts w:ascii="Arial" w:hAnsi="Arial" w:cs="Arial"/>
          <w:color w:val="000000" w:themeColor="text1"/>
          <w:sz w:val="22"/>
          <w:szCs w:val="22"/>
        </w:rPr>
        <w:t xml:space="preserve">rojektu, który zrezygnował z udziału w Projekcie z przyczyn innych niż określone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 </w:t>
      </w:r>
      <w:r w:rsidR="006E4015" w:rsidRPr="008901FD">
        <w:rPr>
          <w:rFonts w:ascii="Arial" w:hAnsi="Arial" w:cs="Arial"/>
          <w:color w:val="000000" w:themeColor="text1"/>
          <w:sz w:val="22"/>
          <w:szCs w:val="22"/>
        </w:rPr>
        <w:t>8</w:t>
      </w:r>
      <w:r w:rsidRPr="008901FD">
        <w:rPr>
          <w:rFonts w:ascii="Arial" w:hAnsi="Arial" w:cs="Arial"/>
          <w:color w:val="000000" w:themeColor="text1"/>
          <w:sz w:val="22"/>
          <w:szCs w:val="22"/>
        </w:rPr>
        <w:t xml:space="preserve"> </w:t>
      </w:r>
      <w:r w:rsidR="000954DD" w:rsidRPr="008901FD">
        <w:rPr>
          <w:rFonts w:ascii="Arial" w:hAnsi="Arial" w:cs="Arial"/>
          <w:color w:val="000000" w:themeColor="text1"/>
          <w:sz w:val="22"/>
          <w:szCs w:val="22"/>
        </w:rPr>
        <w:t>ust</w:t>
      </w:r>
      <w:r w:rsidRPr="008901FD">
        <w:rPr>
          <w:rFonts w:ascii="Arial" w:hAnsi="Arial" w:cs="Arial"/>
          <w:color w:val="000000" w:themeColor="text1"/>
          <w:sz w:val="22"/>
          <w:szCs w:val="22"/>
        </w:rPr>
        <w:t xml:space="preserve">. </w:t>
      </w:r>
      <w:r w:rsidR="000954DD" w:rsidRPr="008901FD">
        <w:rPr>
          <w:rFonts w:ascii="Arial" w:hAnsi="Arial" w:cs="Arial"/>
          <w:color w:val="000000" w:themeColor="text1"/>
          <w:sz w:val="22"/>
          <w:szCs w:val="22"/>
        </w:rPr>
        <w:t>1</w:t>
      </w:r>
      <w:r w:rsidRPr="008901FD">
        <w:rPr>
          <w:rFonts w:ascii="Arial" w:hAnsi="Arial" w:cs="Arial"/>
          <w:color w:val="000000" w:themeColor="text1"/>
          <w:sz w:val="22"/>
          <w:szCs w:val="22"/>
        </w:rPr>
        <w:t xml:space="preserve"> Regulaminu, lub który został skreślony z listy Uczestników </w:t>
      </w:r>
      <w:r w:rsidR="006F1613" w:rsidRPr="008901FD">
        <w:rPr>
          <w:rFonts w:ascii="Arial" w:hAnsi="Arial" w:cs="Arial"/>
          <w:color w:val="000000" w:themeColor="text1"/>
          <w:sz w:val="22"/>
          <w:szCs w:val="22"/>
        </w:rPr>
        <w:t>p</w:t>
      </w:r>
      <w:r w:rsidRPr="008901FD">
        <w:rPr>
          <w:rFonts w:ascii="Arial" w:hAnsi="Arial" w:cs="Arial"/>
          <w:color w:val="000000" w:themeColor="text1"/>
          <w:sz w:val="22"/>
          <w:szCs w:val="22"/>
        </w:rPr>
        <w:t>rojektu przez Beneficjenta</w:t>
      </w:r>
      <w:r w:rsidR="005207D2" w:rsidRPr="008901FD">
        <w:rPr>
          <w:rFonts w:ascii="Arial" w:hAnsi="Arial" w:cs="Arial"/>
          <w:color w:val="000000" w:themeColor="text1"/>
          <w:sz w:val="22"/>
          <w:szCs w:val="22"/>
        </w:rPr>
        <w:t xml:space="preserve"> projektu</w:t>
      </w:r>
      <w:r w:rsidRPr="008901FD">
        <w:rPr>
          <w:rFonts w:ascii="Arial" w:hAnsi="Arial" w:cs="Arial"/>
          <w:color w:val="000000" w:themeColor="text1"/>
          <w:sz w:val="22"/>
          <w:szCs w:val="22"/>
        </w:rPr>
        <w:t xml:space="preserve">, </w:t>
      </w:r>
      <w:r w:rsidR="00C56FFB" w:rsidRPr="008901FD">
        <w:rPr>
          <w:rFonts w:ascii="Arial" w:hAnsi="Arial" w:cs="Arial"/>
          <w:color w:val="000000" w:themeColor="text1"/>
          <w:sz w:val="22"/>
          <w:szCs w:val="22"/>
        </w:rPr>
        <w:t xml:space="preserve">może zostać </w:t>
      </w:r>
      <w:r w:rsidRPr="008901FD">
        <w:rPr>
          <w:rFonts w:ascii="Arial" w:hAnsi="Arial" w:cs="Arial"/>
          <w:color w:val="000000" w:themeColor="text1"/>
          <w:sz w:val="22"/>
          <w:szCs w:val="22"/>
        </w:rPr>
        <w:t xml:space="preserve">zobowiązany do zwrotu poniesionych przez </w:t>
      </w:r>
      <w:r w:rsidR="005207D2" w:rsidRPr="008901FD">
        <w:rPr>
          <w:rFonts w:ascii="Arial" w:hAnsi="Arial" w:cs="Arial"/>
          <w:color w:val="000000" w:themeColor="text1"/>
          <w:sz w:val="22"/>
          <w:szCs w:val="22"/>
        </w:rPr>
        <w:t>Beneficjenta projektu</w:t>
      </w:r>
      <w:r w:rsidRPr="008901FD">
        <w:rPr>
          <w:rFonts w:ascii="Arial" w:hAnsi="Arial" w:cs="Arial"/>
          <w:color w:val="000000" w:themeColor="text1"/>
          <w:sz w:val="22"/>
          <w:szCs w:val="22"/>
        </w:rPr>
        <w:t xml:space="preserve"> kosztów związanych z udziałe</w:t>
      </w:r>
      <w:r w:rsidR="006F1613" w:rsidRPr="008901FD">
        <w:rPr>
          <w:rFonts w:ascii="Arial" w:hAnsi="Arial" w:cs="Arial"/>
          <w:color w:val="000000" w:themeColor="text1"/>
          <w:sz w:val="22"/>
          <w:szCs w:val="22"/>
        </w:rPr>
        <w:t xml:space="preserve">m </w:t>
      </w:r>
      <w:r w:rsidRPr="008901FD">
        <w:rPr>
          <w:rFonts w:ascii="Arial" w:hAnsi="Arial" w:cs="Arial"/>
          <w:color w:val="000000" w:themeColor="text1"/>
          <w:sz w:val="22"/>
          <w:szCs w:val="22"/>
        </w:rPr>
        <w:t>Uczestnika</w:t>
      </w:r>
      <w:r w:rsidR="00C043EC" w:rsidRPr="008901FD">
        <w:rPr>
          <w:rFonts w:ascii="Arial" w:hAnsi="Arial" w:cs="Arial"/>
          <w:color w:val="000000" w:themeColor="text1"/>
          <w:sz w:val="22"/>
          <w:szCs w:val="22"/>
        </w:rPr>
        <w:t xml:space="preserve"> </w:t>
      </w:r>
      <w:r w:rsidR="005207D2" w:rsidRPr="008901FD">
        <w:rPr>
          <w:rFonts w:ascii="Arial" w:hAnsi="Arial" w:cs="Arial"/>
          <w:color w:val="000000" w:themeColor="text1"/>
          <w:sz w:val="22"/>
          <w:szCs w:val="22"/>
        </w:rPr>
        <w:t xml:space="preserve">w </w:t>
      </w:r>
      <w:r w:rsidR="006F1613" w:rsidRPr="008901FD">
        <w:rPr>
          <w:rFonts w:ascii="Arial" w:hAnsi="Arial" w:cs="Arial"/>
          <w:color w:val="000000" w:themeColor="text1"/>
          <w:sz w:val="22"/>
          <w:szCs w:val="22"/>
        </w:rPr>
        <w:t>p</w:t>
      </w:r>
      <w:r w:rsidR="005207D2" w:rsidRPr="008901FD">
        <w:rPr>
          <w:rFonts w:ascii="Arial" w:hAnsi="Arial" w:cs="Arial"/>
          <w:color w:val="000000" w:themeColor="text1"/>
          <w:sz w:val="22"/>
          <w:szCs w:val="22"/>
        </w:rPr>
        <w:t>rojekcie</w:t>
      </w:r>
      <w:r w:rsidRPr="008901FD">
        <w:rPr>
          <w:rFonts w:ascii="Arial" w:hAnsi="Arial" w:cs="Arial"/>
          <w:color w:val="000000" w:themeColor="text1"/>
          <w:sz w:val="22"/>
          <w:szCs w:val="22"/>
        </w:rPr>
        <w:t>.</w:t>
      </w:r>
    </w:p>
    <w:p w14:paraId="49D19D4F" w14:textId="77777777" w:rsidR="009714DD" w:rsidRPr="008901FD" w:rsidRDefault="009D4DC7" w:rsidP="00562BAD">
      <w:pPr>
        <w:pStyle w:val="Default"/>
        <w:numPr>
          <w:ilvl w:val="0"/>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w:t>
      </w:r>
      <w:r w:rsidR="00AD7E34" w:rsidRPr="008901FD">
        <w:rPr>
          <w:rFonts w:ascii="Arial" w:hAnsi="Arial" w:cs="Arial"/>
          <w:color w:val="000000" w:themeColor="text1"/>
          <w:sz w:val="22"/>
          <w:szCs w:val="22"/>
        </w:rPr>
        <w:t xml:space="preserve"> </w:t>
      </w:r>
      <w:r w:rsidR="005207D2" w:rsidRPr="008901FD">
        <w:rPr>
          <w:rFonts w:ascii="Arial" w:hAnsi="Arial" w:cs="Arial"/>
          <w:color w:val="000000" w:themeColor="text1"/>
          <w:sz w:val="22"/>
          <w:szCs w:val="22"/>
        </w:rPr>
        <w:t xml:space="preserve">projektu </w:t>
      </w:r>
      <w:r w:rsidR="00AD7E34" w:rsidRPr="008901FD">
        <w:rPr>
          <w:rFonts w:ascii="Arial" w:hAnsi="Arial" w:cs="Arial"/>
          <w:color w:val="000000" w:themeColor="text1"/>
          <w:sz w:val="22"/>
          <w:szCs w:val="22"/>
        </w:rPr>
        <w:t>zastrzega sobie prawo skreślenia osoby z listy Uczes</w:t>
      </w:r>
      <w:r w:rsidR="0029288C" w:rsidRPr="008901FD">
        <w:rPr>
          <w:rFonts w:ascii="Arial" w:hAnsi="Arial" w:cs="Arial"/>
          <w:color w:val="000000" w:themeColor="text1"/>
          <w:sz w:val="22"/>
          <w:szCs w:val="22"/>
        </w:rPr>
        <w:t xml:space="preserve">tników </w:t>
      </w:r>
      <w:r w:rsidR="006A2FCE" w:rsidRPr="008901FD">
        <w:rPr>
          <w:rFonts w:ascii="Arial" w:hAnsi="Arial" w:cs="Arial"/>
          <w:color w:val="000000" w:themeColor="text1"/>
          <w:sz w:val="22"/>
          <w:szCs w:val="22"/>
        </w:rPr>
        <w:t>p</w:t>
      </w:r>
      <w:r w:rsidR="0029288C" w:rsidRPr="008901FD">
        <w:rPr>
          <w:rFonts w:ascii="Arial" w:hAnsi="Arial" w:cs="Arial"/>
          <w:color w:val="000000" w:themeColor="text1"/>
          <w:sz w:val="22"/>
          <w:szCs w:val="22"/>
        </w:rPr>
        <w:t xml:space="preserve">rojektu </w:t>
      </w:r>
      <w:r w:rsidR="00BA60D7" w:rsidRPr="008901FD">
        <w:rPr>
          <w:rFonts w:ascii="Arial" w:hAnsi="Arial" w:cs="Arial"/>
          <w:color w:val="000000" w:themeColor="text1"/>
          <w:sz w:val="22"/>
          <w:szCs w:val="22"/>
        </w:rPr>
        <w:br/>
      </w:r>
      <w:r w:rsidR="0029288C" w:rsidRPr="008901FD">
        <w:rPr>
          <w:rFonts w:ascii="Arial" w:hAnsi="Arial" w:cs="Arial"/>
          <w:color w:val="000000" w:themeColor="text1"/>
          <w:sz w:val="22"/>
          <w:szCs w:val="22"/>
        </w:rPr>
        <w:t>w następujących</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przypadkach:</w:t>
      </w:r>
    </w:p>
    <w:p w14:paraId="098CB5F2" w14:textId="77777777" w:rsidR="009714DD" w:rsidRPr="008901FD" w:rsidRDefault="00AD7E34" w:rsidP="00CE0667">
      <w:pPr>
        <w:pStyle w:val="Default"/>
        <w:numPr>
          <w:ilvl w:val="0"/>
          <w:numId w:val="17"/>
        </w:numPr>
        <w:tabs>
          <w:tab w:val="left" w:pos="567"/>
        </w:tabs>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Naruszenia przez Uczestnika</w:t>
      </w:r>
      <w:r w:rsidR="006A2FCE" w:rsidRPr="008901FD">
        <w:rPr>
          <w:rFonts w:ascii="Arial" w:hAnsi="Arial" w:cs="Arial"/>
          <w:color w:val="000000" w:themeColor="text1"/>
          <w:sz w:val="22"/>
          <w:szCs w:val="22"/>
        </w:rPr>
        <w:t xml:space="preserve"> p</w:t>
      </w:r>
      <w:r w:rsidRPr="008901FD">
        <w:rPr>
          <w:rFonts w:ascii="Arial" w:hAnsi="Arial" w:cs="Arial"/>
          <w:color w:val="000000" w:themeColor="text1"/>
          <w:sz w:val="22"/>
          <w:szCs w:val="22"/>
        </w:rPr>
        <w:t xml:space="preserve">rojektu postanowień Regulaminu </w:t>
      </w:r>
      <w:r w:rsidR="006A2FCE" w:rsidRPr="008901FD">
        <w:rPr>
          <w:rFonts w:ascii="Arial" w:hAnsi="Arial" w:cs="Arial"/>
          <w:color w:val="000000" w:themeColor="text1"/>
          <w:sz w:val="22"/>
          <w:szCs w:val="22"/>
        </w:rPr>
        <w:t xml:space="preserve">udziału w </w:t>
      </w:r>
      <w:r w:rsidR="00782245" w:rsidRPr="008901FD">
        <w:rPr>
          <w:rFonts w:ascii="Arial" w:hAnsi="Arial" w:cs="Arial"/>
          <w:color w:val="000000" w:themeColor="text1"/>
          <w:sz w:val="22"/>
          <w:szCs w:val="22"/>
        </w:rPr>
        <w:t>p</w:t>
      </w:r>
      <w:r w:rsidRPr="008901FD">
        <w:rPr>
          <w:rFonts w:ascii="Arial" w:hAnsi="Arial" w:cs="Arial"/>
          <w:color w:val="000000" w:themeColor="text1"/>
          <w:sz w:val="22"/>
          <w:szCs w:val="22"/>
        </w:rPr>
        <w:t>rojek</w:t>
      </w:r>
      <w:r w:rsidR="006A2FCE" w:rsidRPr="008901FD">
        <w:rPr>
          <w:rFonts w:ascii="Arial" w:hAnsi="Arial" w:cs="Arial"/>
          <w:color w:val="000000" w:themeColor="text1"/>
          <w:sz w:val="22"/>
          <w:szCs w:val="22"/>
        </w:rPr>
        <w:t>cie</w:t>
      </w:r>
      <w:r w:rsidRPr="008901FD">
        <w:rPr>
          <w:rFonts w:ascii="Arial" w:hAnsi="Arial" w:cs="Arial"/>
          <w:color w:val="000000" w:themeColor="text1"/>
          <w:sz w:val="22"/>
          <w:szCs w:val="22"/>
        </w:rPr>
        <w:t>;</w:t>
      </w:r>
    </w:p>
    <w:p w14:paraId="762CBB02" w14:textId="77777777" w:rsidR="00264EC3" w:rsidRPr="008901FD" w:rsidRDefault="00AD7E34" w:rsidP="00782245">
      <w:pPr>
        <w:pStyle w:val="Default"/>
        <w:numPr>
          <w:ilvl w:val="0"/>
          <w:numId w:val="17"/>
        </w:numPr>
        <w:tabs>
          <w:tab w:val="left" w:pos="709"/>
        </w:tabs>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Rażącego naruszenia porządku </w:t>
      </w:r>
      <w:r w:rsidR="00D216EF" w:rsidRPr="008901FD">
        <w:rPr>
          <w:rFonts w:ascii="Arial" w:hAnsi="Arial" w:cs="Arial"/>
          <w:color w:val="000000" w:themeColor="text1"/>
          <w:sz w:val="22"/>
          <w:szCs w:val="22"/>
        </w:rPr>
        <w:t xml:space="preserve">organizacyjnego podczas </w:t>
      </w:r>
      <w:r w:rsidR="00782245" w:rsidRPr="008901FD">
        <w:rPr>
          <w:rFonts w:ascii="Arial" w:hAnsi="Arial" w:cs="Arial"/>
          <w:color w:val="000000" w:themeColor="text1"/>
          <w:sz w:val="22"/>
          <w:szCs w:val="22"/>
        </w:rPr>
        <w:t xml:space="preserve">udziału w poszczególnych formach wsparcia m.in.  </w:t>
      </w:r>
      <w:r w:rsidR="00D216EF" w:rsidRPr="008901FD">
        <w:rPr>
          <w:rFonts w:ascii="Arial" w:hAnsi="Arial" w:cs="Arial"/>
          <w:color w:val="000000" w:themeColor="text1"/>
          <w:sz w:val="22"/>
          <w:szCs w:val="22"/>
        </w:rPr>
        <w:t>szkole</w:t>
      </w:r>
      <w:r w:rsidR="00782245" w:rsidRPr="008901FD">
        <w:rPr>
          <w:rFonts w:ascii="Arial" w:hAnsi="Arial" w:cs="Arial"/>
          <w:color w:val="000000" w:themeColor="text1"/>
          <w:sz w:val="22"/>
          <w:szCs w:val="22"/>
        </w:rPr>
        <w:t>nie i kursy</w:t>
      </w:r>
      <w:r w:rsidR="00D216EF" w:rsidRPr="008901FD">
        <w:rPr>
          <w:rFonts w:ascii="Arial" w:hAnsi="Arial" w:cs="Arial"/>
          <w:color w:val="000000" w:themeColor="text1"/>
          <w:sz w:val="22"/>
          <w:szCs w:val="22"/>
        </w:rPr>
        <w:t>, staż</w:t>
      </w:r>
      <w:r w:rsidR="00782245" w:rsidRPr="008901FD">
        <w:rPr>
          <w:rFonts w:ascii="Arial" w:hAnsi="Arial" w:cs="Arial"/>
          <w:color w:val="000000" w:themeColor="text1"/>
          <w:sz w:val="22"/>
          <w:szCs w:val="22"/>
        </w:rPr>
        <w:t>e zawodowe.</w:t>
      </w:r>
    </w:p>
    <w:p w14:paraId="2D0F417A" w14:textId="77777777" w:rsidR="00264EC3" w:rsidRPr="008901FD" w:rsidRDefault="00AD7E34" w:rsidP="00782245">
      <w:pPr>
        <w:pStyle w:val="Default"/>
        <w:numPr>
          <w:ilvl w:val="0"/>
          <w:numId w:val="17"/>
        </w:numPr>
        <w:tabs>
          <w:tab w:val="left" w:pos="709"/>
        </w:tabs>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Opuszczenia przez Uczestnika</w:t>
      </w:r>
      <w:r w:rsidR="006A2FCE" w:rsidRPr="008901FD">
        <w:rPr>
          <w:rFonts w:ascii="Arial" w:hAnsi="Arial" w:cs="Arial"/>
          <w:color w:val="000000" w:themeColor="text1"/>
          <w:sz w:val="22"/>
          <w:szCs w:val="22"/>
        </w:rPr>
        <w:t>/</w:t>
      </w:r>
      <w:proofErr w:type="spellStart"/>
      <w:r w:rsidR="006A2FCE" w:rsidRPr="008901FD">
        <w:rPr>
          <w:rFonts w:ascii="Arial" w:hAnsi="Arial" w:cs="Arial"/>
          <w:color w:val="000000" w:themeColor="text1"/>
          <w:sz w:val="22"/>
          <w:szCs w:val="22"/>
        </w:rPr>
        <w:t>czk</w:t>
      </w:r>
      <w:r w:rsidR="00782245" w:rsidRPr="008901FD">
        <w:rPr>
          <w:rFonts w:ascii="Arial" w:hAnsi="Arial" w:cs="Arial"/>
          <w:color w:val="000000" w:themeColor="text1"/>
          <w:sz w:val="22"/>
          <w:szCs w:val="22"/>
        </w:rPr>
        <w:t>ę</w:t>
      </w:r>
      <w:proofErr w:type="spellEnd"/>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Pr="008901FD">
        <w:rPr>
          <w:rFonts w:ascii="Arial" w:hAnsi="Arial" w:cs="Arial"/>
          <w:color w:val="000000" w:themeColor="text1"/>
          <w:sz w:val="22"/>
          <w:szCs w:val="22"/>
        </w:rPr>
        <w:t xml:space="preserve">rojektu bez usprawiedliwienia ponad </w:t>
      </w:r>
      <w:r w:rsidR="00C56FFB" w:rsidRPr="008901FD">
        <w:rPr>
          <w:rFonts w:ascii="Arial" w:hAnsi="Arial" w:cs="Arial"/>
          <w:color w:val="000000" w:themeColor="text1"/>
          <w:sz w:val="22"/>
          <w:szCs w:val="22"/>
        </w:rPr>
        <w:t>2</w:t>
      </w:r>
      <w:r w:rsidRPr="008901FD">
        <w:rPr>
          <w:rFonts w:ascii="Arial" w:hAnsi="Arial" w:cs="Arial"/>
          <w:color w:val="000000" w:themeColor="text1"/>
          <w:sz w:val="22"/>
          <w:szCs w:val="22"/>
        </w:rPr>
        <w:t>0%</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zajęć</w:t>
      </w:r>
      <w:r w:rsidR="00782245"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00782245" w:rsidRPr="008901FD">
        <w:rPr>
          <w:rFonts w:ascii="Arial" w:hAnsi="Arial" w:cs="Arial"/>
          <w:color w:val="000000" w:themeColor="text1"/>
          <w:sz w:val="22"/>
          <w:szCs w:val="22"/>
        </w:rPr>
        <w:t>w ramach jednej formy wsparcia</w:t>
      </w:r>
      <w:r w:rsidRPr="008901FD">
        <w:rPr>
          <w:rFonts w:ascii="Arial" w:hAnsi="Arial" w:cs="Arial"/>
          <w:color w:val="000000" w:themeColor="text1"/>
          <w:sz w:val="22"/>
          <w:szCs w:val="22"/>
        </w:rPr>
        <w:t>.</w:t>
      </w:r>
    </w:p>
    <w:p w14:paraId="3D4FA1A3" w14:textId="77777777" w:rsidR="00C56FFB" w:rsidRPr="008901FD" w:rsidRDefault="00C56FFB" w:rsidP="00782245">
      <w:pPr>
        <w:pStyle w:val="Default"/>
        <w:numPr>
          <w:ilvl w:val="0"/>
          <w:numId w:val="17"/>
        </w:numPr>
        <w:tabs>
          <w:tab w:val="left" w:pos="709"/>
        </w:tabs>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Opuszczenia przez Uczestnika/</w:t>
      </w:r>
      <w:proofErr w:type="spellStart"/>
      <w:r w:rsidRPr="008901FD">
        <w:rPr>
          <w:rFonts w:ascii="Arial" w:hAnsi="Arial" w:cs="Arial"/>
          <w:color w:val="000000" w:themeColor="text1"/>
          <w:sz w:val="22"/>
          <w:szCs w:val="22"/>
        </w:rPr>
        <w:t>czkę</w:t>
      </w:r>
      <w:proofErr w:type="spellEnd"/>
      <w:r w:rsidRPr="008901FD">
        <w:rPr>
          <w:rFonts w:ascii="Arial" w:hAnsi="Arial" w:cs="Arial"/>
          <w:color w:val="000000" w:themeColor="text1"/>
          <w:sz w:val="22"/>
          <w:szCs w:val="22"/>
        </w:rPr>
        <w:t xml:space="preserve"> projektu bez usprawiedliwienia więcej niż 1 dnia odbywania stażu zawodowego</w:t>
      </w:r>
      <w:r w:rsidR="00C76C5A" w:rsidRPr="008901FD">
        <w:rPr>
          <w:rFonts w:ascii="Arial" w:hAnsi="Arial" w:cs="Arial"/>
          <w:color w:val="000000" w:themeColor="text1"/>
          <w:sz w:val="22"/>
          <w:szCs w:val="22"/>
        </w:rPr>
        <w:t>.</w:t>
      </w:r>
      <w:r w:rsidRPr="008901FD">
        <w:rPr>
          <w:rFonts w:ascii="Arial" w:hAnsi="Arial" w:cs="Arial"/>
          <w:color w:val="000000" w:themeColor="text1"/>
          <w:sz w:val="22"/>
          <w:szCs w:val="22"/>
        </w:rPr>
        <w:t xml:space="preserve"> </w:t>
      </w:r>
    </w:p>
    <w:p w14:paraId="32F8CC86" w14:textId="77777777" w:rsidR="00264EC3" w:rsidRPr="008901FD" w:rsidRDefault="009D4DC7" w:rsidP="00562BAD">
      <w:pPr>
        <w:pStyle w:val="Default"/>
        <w:numPr>
          <w:ilvl w:val="0"/>
          <w:numId w:val="8"/>
        </w:numPr>
        <w:tabs>
          <w:tab w:val="left" w:pos="567"/>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w:t>
      </w:r>
      <w:r w:rsidR="00AD7E34" w:rsidRPr="008901FD">
        <w:rPr>
          <w:rFonts w:ascii="Arial" w:hAnsi="Arial" w:cs="Arial"/>
          <w:color w:val="000000" w:themeColor="text1"/>
          <w:sz w:val="22"/>
          <w:szCs w:val="22"/>
        </w:rPr>
        <w:t xml:space="preserve"> </w:t>
      </w:r>
      <w:r w:rsidR="005207D2" w:rsidRPr="008901FD">
        <w:rPr>
          <w:rFonts w:ascii="Arial" w:hAnsi="Arial" w:cs="Arial"/>
          <w:color w:val="000000" w:themeColor="text1"/>
          <w:sz w:val="22"/>
          <w:szCs w:val="22"/>
        </w:rPr>
        <w:t xml:space="preserve">projektu </w:t>
      </w:r>
      <w:r w:rsidR="00AD7E34" w:rsidRPr="008901FD">
        <w:rPr>
          <w:rFonts w:ascii="Arial" w:hAnsi="Arial" w:cs="Arial"/>
          <w:color w:val="000000" w:themeColor="text1"/>
          <w:sz w:val="22"/>
          <w:szCs w:val="22"/>
        </w:rPr>
        <w:t>zastrzega sobie prawo do oceny istnienia pr</w:t>
      </w:r>
      <w:r w:rsidR="00793110" w:rsidRPr="008901FD">
        <w:rPr>
          <w:rFonts w:ascii="Arial" w:hAnsi="Arial" w:cs="Arial"/>
          <w:color w:val="000000" w:themeColor="text1"/>
          <w:sz w:val="22"/>
          <w:szCs w:val="22"/>
        </w:rPr>
        <w:t>zesłanek, o których mowa wyżej,</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uzasadniających rezygnację Uczestnika</w:t>
      </w:r>
      <w:r w:rsidR="00C043EC" w:rsidRPr="008901FD">
        <w:rPr>
          <w:rFonts w:ascii="Arial" w:hAnsi="Arial" w:cs="Arial"/>
          <w:color w:val="000000" w:themeColor="text1"/>
          <w:sz w:val="22"/>
          <w:szCs w:val="22"/>
        </w:rPr>
        <w:t xml:space="preserve"> p</w:t>
      </w:r>
      <w:r w:rsidR="00AD7E34" w:rsidRPr="008901FD">
        <w:rPr>
          <w:rFonts w:ascii="Arial" w:hAnsi="Arial" w:cs="Arial"/>
          <w:color w:val="000000" w:themeColor="text1"/>
          <w:sz w:val="22"/>
          <w:szCs w:val="22"/>
        </w:rPr>
        <w:t>rojektu poprzez żądanie od Uczestnika</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00AD7E34" w:rsidRPr="008901FD">
        <w:rPr>
          <w:rFonts w:ascii="Arial" w:hAnsi="Arial" w:cs="Arial"/>
          <w:color w:val="000000" w:themeColor="text1"/>
          <w:sz w:val="22"/>
          <w:szCs w:val="22"/>
        </w:rPr>
        <w:t>rojektu przedstawienia</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stosownych dokumentów potwierdzających te okoliczności w szczególno</w:t>
      </w:r>
      <w:r w:rsidR="00655310" w:rsidRPr="008901FD">
        <w:rPr>
          <w:rFonts w:ascii="Arial" w:hAnsi="Arial" w:cs="Arial"/>
          <w:color w:val="000000" w:themeColor="text1"/>
          <w:sz w:val="22"/>
          <w:szCs w:val="22"/>
        </w:rPr>
        <w:t>ści: zaświadczenia lekarskiego,</w:t>
      </w:r>
      <w:r w:rsidR="0030013D"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umowy o pracę, umowy cywilnoprawnej itp.</w:t>
      </w:r>
    </w:p>
    <w:p w14:paraId="0DCAF026" w14:textId="77777777" w:rsidR="00264EC3" w:rsidRPr="008901FD" w:rsidRDefault="00AD7E34" w:rsidP="00562BAD">
      <w:pPr>
        <w:pStyle w:val="Default"/>
        <w:numPr>
          <w:ilvl w:val="0"/>
          <w:numId w:val="8"/>
        </w:numPr>
        <w:tabs>
          <w:tab w:val="left" w:pos="567"/>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W indywidualnie uzasadnionych przypadkach istnieje możliwość z</w:t>
      </w:r>
      <w:r w:rsidR="005A73E5" w:rsidRPr="008901FD">
        <w:rPr>
          <w:rFonts w:ascii="Arial" w:hAnsi="Arial" w:cs="Arial"/>
          <w:color w:val="000000" w:themeColor="text1"/>
          <w:sz w:val="22"/>
          <w:szCs w:val="22"/>
        </w:rPr>
        <w:t>wolnienia Uczestnika</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005A73E5" w:rsidRPr="008901FD">
        <w:rPr>
          <w:rFonts w:ascii="Arial" w:hAnsi="Arial" w:cs="Arial"/>
          <w:color w:val="000000" w:themeColor="text1"/>
          <w:sz w:val="22"/>
          <w:szCs w:val="22"/>
        </w:rPr>
        <w:t xml:space="preserve">rojektu </w:t>
      </w:r>
      <w:r w:rsidR="00C75B5A" w:rsidRPr="008901FD">
        <w:rPr>
          <w:rFonts w:ascii="Arial" w:hAnsi="Arial" w:cs="Arial"/>
          <w:color w:val="000000" w:themeColor="text1"/>
          <w:sz w:val="22"/>
          <w:szCs w:val="22"/>
        </w:rPr>
        <w:br/>
      </w:r>
      <w:r w:rsidR="005A73E5" w:rsidRPr="008901FD">
        <w:rPr>
          <w:rFonts w:ascii="Arial" w:hAnsi="Arial" w:cs="Arial"/>
          <w:color w:val="000000" w:themeColor="text1"/>
          <w:sz w:val="22"/>
          <w:szCs w:val="22"/>
        </w:rPr>
        <w:t>z</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obowiązku zwrotu poniesionych przez </w:t>
      </w:r>
      <w:r w:rsidR="0029546C" w:rsidRPr="008901FD">
        <w:rPr>
          <w:rFonts w:ascii="Arial" w:hAnsi="Arial" w:cs="Arial"/>
          <w:color w:val="000000" w:themeColor="text1"/>
          <w:sz w:val="22"/>
          <w:szCs w:val="22"/>
        </w:rPr>
        <w:t>Beneficjenta projektu</w:t>
      </w:r>
      <w:r w:rsidRPr="008901FD">
        <w:rPr>
          <w:rFonts w:ascii="Arial" w:hAnsi="Arial" w:cs="Arial"/>
          <w:color w:val="000000" w:themeColor="text1"/>
          <w:sz w:val="22"/>
          <w:szCs w:val="22"/>
        </w:rPr>
        <w:t xml:space="preserve"> kosztów z</w:t>
      </w:r>
      <w:r w:rsidR="005A73E5" w:rsidRPr="008901FD">
        <w:rPr>
          <w:rFonts w:ascii="Arial" w:hAnsi="Arial" w:cs="Arial"/>
          <w:color w:val="000000" w:themeColor="text1"/>
          <w:sz w:val="22"/>
          <w:szCs w:val="22"/>
        </w:rPr>
        <w:t>wiązanych z udziałem Uczestnika</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Pr="008901FD">
        <w:rPr>
          <w:rFonts w:ascii="Arial" w:hAnsi="Arial" w:cs="Arial"/>
          <w:color w:val="000000" w:themeColor="text1"/>
          <w:sz w:val="22"/>
          <w:szCs w:val="22"/>
        </w:rPr>
        <w:t xml:space="preserve">rojektu </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w całości lub odpowiedniej części.</w:t>
      </w:r>
    </w:p>
    <w:p w14:paraId="3D6B8F83" w14:textId="77777777" w:rsidR="00264EC3" w:rsidRPr="008901FD" w:rsidRDefault="0029546C" w:rsidP="00562BAD">
      <w:pPr>
        <w:pStyle w:val="Default"/>
        <w:numPr>
          <w:ilvl w:val="0"/>
          <w:numId w:val="8"/>
        </w:numPr>
        <w:tabs>
          <w:tab w:val="left" w:pos="567"/>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 projektu</w:t>
      </w:r>
      <w:r w:rsidR="00AD7E34" w:rsidRPr="008901FD">
        <w:rPr>
          <w:rFonts w:ascii="Arial" w:hAnsi="Arial" w:cs="Arial"/>
          <w:color w:val="000000" w:themeColor="text1"/>
          <w:sz w:val="22"/>
          <w:szCs w:val="22"/>
        </w:rPr>
        <w:t xml:space="preserve"> zastrzega sobie prawo do zweryfikowania istn</w:t>
      </w:r>
      <w:r w:rsidR="0058302F" w:rsidRPr="008901FD">
        <w:rPr>
          <w:rFonts w:ascii="Arial" w:hAnsi="Arial" w:cs="Arial"/>
          <w:color w:val="000000" w:themeColor="text1"/>
          <w:sz w:val="22"/>
          <w:szCs w:val="22"/>
        </w:rPr>
        <w:t>ienia faktycznych przesłanek</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uzasadniających zwolnienie Uczestnika</w:t>
      </w:r>
      <w:r w:rsidR="00C043EC" w:rsidRPr="008901FD">
        <w:rPr>
          <w:rFonts w:ascii="Arial" w:hAnsi="Arial" w:cs="Arial"/>
          <w:color w:val="000000" w:themeColor="text1"/>
          <w:sz w:val="22"/>
          <w:szCs w:val="22"/>
        </w:rPr>
        <w:t xml:space="preserve"> </w:t>
      </w:r>
      <w:r w:rsidR="006A2FCE" w:rsidRPr="008901FD">
        <w:rPr>
          <w:rFonts w:ascii="Arial" w:hAnsi="Arial" w:cs="Arial"/>
          <w:color w:val="000000" w:themeColor="text1"/>
          <w:sz w:val="22"/>
          <w:szCs w:val="22"/>
        </w:rPr>
        <w:t>p</w:t>
      </w:r>
      <w:r w:rsidR="00AD7E34" w:rsidRPr="008901FD">
        <w:rPr>
          <w:rFonts w:ascii="Arial" w:hAnsi="Arial" w:cs="Arial"/>
          <w:color w:val="000000" w:themeColor="text1"/>
          <w:sz w:val="22"/>
          <w:szCs w:val="22"/>
        </w:rPr>
        <w:t xml:space="preserve">rojektu z obowiązku zwrotu poniesionych przez </w:t>
      </w:r>
      <w:r w:rsidR="00171116" w:rsidRPr="008901FD">
        <w:rPr>
          <w:rFonts w:ascii="Arial" w:hAnsi="Arial" w:cs="Arial"/>
          <w:color w:val="000000" w:themeColor="text1"/>
          <w:sz w:val="22"/>
          <w:szCs w:val="22"/>
        </w:rPr>
        <w:t xml:space="preserve">Beneficjenta </w:t>
      </w:r>
      <w:r w:rsidRPr="008901FD">
        <w:rPr>
          <w:rFonts w:ascii="Arial" w:hAnsi="Arial" w:cs="Arial"/>
          <w:color w:val="000000" w:themeColor="text1"/>
          <w:sz w:val="22"/>
          <w:szCs w:val="22"/>
        </w:rPr>
        <w:t>projektu</w:t>
      </w:r>
      <w:r w:rsidR="00AD7E34" w:rsidRPr="008901FD">
        <w:rPr>
          <w:rFonts w:ascii="Arial" w:hAnsi="Arial" w:cs="Arial"/>
          <w:color w:val="000000" w:themeColor="text1"/>
          <w:sz w:val="22"/>
          <w:szCs w:val="22"/>
        </w:rPr>
        <w:t xml:space="preserve"> kosztów, w całości lub w części w oparciu o przekazane przez Uczes</w:t>
      </w:r>
      <w:r w:rsidR="0058302F" w:rsidRPr="008901FD">
        <w:rPr>
          <w:rFonts w:ascii="Arial" w:hAnsi="Arial" w:cs="Arial"/>
          <w:color w:val="000000" w:themeColor="text1"/>
          <w:sz w:val="22"/>
          <w:szCs w:val="22"/>
        </w:rPr>
        <w:t>tnika</w:t>
      </w:r>
      <w:r w:rsidR="006F1613" w:rsidRPr="008901FD">
        <w:rPr>
          <w:rFonts w:ascii="Arial" w:hAnsi="Arial" w:cs="Arial"/>
          <w:color w:val="000000" w:themeColor="text1"/>
          <w:sz w:val="22"/>
          <w:szCs w:val="22"/>
        </w:rPr>
        <w:t xml:space="preserve"> p</w:t>
      </w:r>
      <w:r w:rsidR="0058302F" w:rsidRPr="008901FD">
        <w:rPr>
          <w:rFonts w:ascii="Arial" w:hAnsi="Arial" w:cs="Arial"/>
          <w:color w:val="000000" w:themeColor="text1"/>
          <w:sz w:val="22"/>
          <w:szCs w:val="22"/>
        </w:rPr>
        <w:t>rojektu informacje lub/i</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dostarczone dokumenty.</w:t>
      </w:r>
    </w:p>
    <w:p w14:paraId="626D66C9" w14:textId="6F2B0C74" w:rsidR="006A2FCE" w:rsidRPr="008901FD" w:rsidRDefault="006A2FCE" w:rsidP="00562BAD">
      <w:pPr>
        <w:pStyle w:val="Akapitzlist"/>
        <w:numPr>
          <w:ilvl w:val="0"/>
          <w:numId w:val="8"/>
        </w:numPr>
        <w:ind w:left="284" w:hanging="284"/>
        <w:jc w:val="both"/>
        <w:rPr>
          <w:rFonts w:ascii="Arial" w:eastAsia="Calibri, Calibri" w:hAnsi="Arial" w:cs="Arial"/>
          <w:color w:val="000000" w:themeColor="text1"/>
          <w:sz w:val="22"/>
          <w:szCs w:val="22"/>
        </w:rPr>
      </w:pPr>
      <w:r w:rsidRPr="008901FD">
        <w:rPr>
          <w:rFonts w:ascii="Arial" w:eastAsia="Calibri, Calibri" w:hAnsi="Arial" w:cs="Arial"/>
          <w:color w:val="000000" w:themeColor="text1"/>
          <w:sz w:val="22"/>
          <w:szCs w:val="22"/>
        </w:rPr>
        <w:t xml:space="preserve">Uczestnik, który </w:t>
      </w:r>
      <w:r w:rsidR="000448E8" w:rsidRPr="008901FD">
        <w:rPr>
          <w:rFonts w:ascii="Arial" w:eastAsia="Calibri, Calibri" w:hAnsi="Arial" w:cs="Arial"/>
          <w:color w:val="000000" w:themeColor="text1"/>
          <w:sz w:val="22"/>
          <w:szCs w:val="22"/>
        </w:rPr>
        <w:t xml:space="preserve">zrezygnował z </w:t>
      </w:r>
      <w:r w:rsidRPr="008901FD">
        <w:rPr>
          <w:rFonts w:ascii="Arial" w:eastAsia="Calibri, Calibri" w:hAnsi="Arial" w:cs="Arial"/>
          <w:color w:val="000000" w:themeColor="text1"/>
          <w:sz w:val="22"/>
          <w:szCs w:val="22"/>
        </w:rPr>
        <w:t>udział</w:t>
      </w:r>
      <w:r w:rsidR="000448E8" w:rsidRPr="008901FD">
        <w:rPr>
          <w:rFonts w:ascii="Arial" w:eastAsia="Calibri, Calibri" w:hAnsi="Arial" w:cs="Arial"/>
          <w:color w:val="000000" w:themeColor="text1"/>
          <w:sz w:val="22"/>
          <w:szCs w:val="22"/>
        </w:rPr>
        <w:t>u</w:t>
      </w:r>
      <w:r w:rsidRPr="008901FD">
        <w:rPr>
          <w:rFonts w:ascii="Arial" w:eastAsia="Calibri, Calibri" w:hAnsi="Arial" w:cs="Arial"/>
          <w:color w:val="000000" w:themeColor="text1"/>
          <w:sz w:val="22"/>
          <w:szCs w:val="22"/>
        </w:rPr>
        <w:t xml:space="preserve"> w projekcie zobowiązan</w:t>
      </w:r>
      <w:r w:rsidR="000448E8" w:rsidRPr="008901FD">
        <w:rPr>
          <w:rFonts w:ascii="Arial" w:eastAsia="Calibri, Calibri" w:hAnsi="Arial" w:cs="Arial"/>
          <w:color w:val="000000" w:themeColor="text1"/>
          <w:sz w:val="22"/>
          <w:szCs w:val="22"/>
        </w:rPr>
        <w:t>y</w:t>
      </w:r>
      <w:r w:rsidRPr="008901FD">
        <w:rPr>
          <w:rFonts w:ascii="Arial" w:eastAsia="Calibri, Calibri" w:hAnsi="Arial" w:cs="Arial"/>
          <w:color w:val="000000" w:themeColor="text1"/>
          <w:sz w:val="22"/>
          <w:szCs w:val="22"/>
        </w:rPr>
        <w:t xml:space="preserve"> jest do złożenia stosowne</w:t>
      </w:r>
      <w:r w:rsidR="002E150B" w:rsidRPr="008901FD">
        <w:rPr>
          <w:rFonts w:ascii="Arial" w:eastAsia="Calibri, Calibri" w:hAnsi="Arial" w:cs="Arial"/>
          <w:color w:val="000000" w:themeColor="text1"/>
          <w:sz w:val="22"/>
          <w:szCs w:val="22"/>
        </w:rPr>
        <w:t xml:space="preserve">go oświadczenia (Załącznik nr 8 </w:t>
      </w:r>
      <w:r w:rsidRPr="008901FD">
        <w:rPr>
          <w:rFonts w:ascii="Arial" w:eastAsia="Calibri, Calibri" w:hAnsi="Arial" w:cs="Arial"/>
          <w:color w:val="000000" w:themeColor="text1"/>
          <w:sz w:val="22"/>
          <w:szCs w:val="22"/>
        </w:rPr>
        <w:t xml:space="preserve">– Oświadczenie o rezygnacji z udziału w </w:t>
      </w:r>
      <w:r w:rsidR="00782245" w:rsidRPr="008901FD">
        <w:rPr>
          <w:rFonts w:ascii="Arial" w:eastAsia="Calibri, Calibri" w:hAnsi="Arial" w:cs="Arial"/>
          <w:color w:val="000000" w:themeColor="text1"/>
          <w:sz w:val="22"/>
          <w:szCs w:val="22"/>
        </w:rPr>
        <w:t>p</w:t>
      </w:r>
      <w:r w:rsidRPr="008901FD">
        <w:rPr>
          <w:rFonts w:ascii="Arial" w:eastAsia="Calibri, Calibri" w:hAnsi="Arial" w:cs="Arial"/>
          <w:color w:val="000000" w:themeColor="text1"/>
          <w:sz w:val="22"/>
          <w:szCs w:val="22"/>
        </w:rPr>
        <w:t>rojekcie) na podstawie, którego zostanie skreślony z listy Uczestników projektu.</w:t>
      </w:r>
    </w:p>
    <w:bookmarkEnd w:id="7"/>
    <w:p w14:paraId="1A0D10D4" w14:textId="39B46652" w:rsidR="00292FE5" w:rsidRPr="008901FD" w:rsidRDefault="00E47950"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377866" w:rsidRPr="008901FD">
        <w:rPr>
          <w:rFonts w:ascii="Arial" w:hAnsi="Arial" w:cs="Arial"/>
          <w:b/>
          <w:bCs/>
          <w:color w:val="000000" w:themeColor="text1"/>
          <w:sz w:val="22"/>
          <w:szCs w:val="22"/>
        </w:rPr>
        <w:t xml:space="preserve">§ 9 </w:t>
      </w:r>
      <w:r w:rsidR="00292FE5" w:rsidRPr="008901FD">
        <w:rPr>
          <w:rFonts w:ascii="Arial" w:hAnsi="Arial" w:cs="Arial"/>
          <w:b/>
          <w:bCs/>
          <w:color w:val="000000" w:themeColor="text1"/>
          <w:sz w:val="22"/>
          <w:szCs w:val="22"/>
        </w:rPr>
        <w:t xml:space="preserve">Informacje dotyczące danych osobowych </w:t>
      </w:r>
    </w:p>
    <w:p w14:paraId="024B4666" w14:textId="77777777" w:rsidR="00377866" w:rsidRPr="008901FD" w:rsidRDefault="00292FE5" w:rsidP="00377866">
      <w:pPr>
        <w:pStyle w:val="Default"/>
        <w:numPr>
          <w:ilvl w:val="1"/>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Powierzone dane osobowe będą przetwarzane przez Beneficjenta wyłącznie w celu realizacji Projektu, w szczególności potwierdzania kwalifikowalności wydatków, udzielania wsparcia uczestnikom Projektu, ewaluacji, monitoringu, kontroli, audytu, sprawozdawczości oraz działań informacyjno</w:t>
      </w:r>
      <w:r w:rsidR="009B64E7"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promocyjnych, w ramach realizacji Projektu.</w:t>
      </w:r>
    </w:p>
    <w:p w14:paraId="1CD85F12" w14:textId="77777777" w:rsidR="00377866" w:rsidRPr="008901FD" w:rsidRDefault="00292FE5" w:rsidP="00DD06B5">
      <w:pPr>
        <w:pStyle w:val="Default"/>
        <w:numPr>
          <w:ilvl w:val="1"/>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Przy przetwarzaniu danych osobowych Beneficjent zobowiązuje się do przestrzegania zasad wskazanych w niniejszym paragrafie, w ustawie o ochronie danych osobowych oraz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rozporządzeniu Ministra Spraw </w:t>
      </w:r>
      <w:r w:rsidR="00377866" w:rsidRPr="008901FD">
        <w:rPr>
          <w:rFonts w:ascii="Arial" w:hAnsi="Arial" w:cs="Arial"/>
          <w:color w:val="000000" w:themeColor="text1"/>
          <w:sz w:val="22"/>
          <w:szCs w:val="22"/>
        </w:rPr>
        <w:t>Wew</w:t>
      </w:r>
      <w:r w:rsidRPr="008901FD">
        <w:rPr>
          <w:rFonts w:ascii="Arial" w:hAnsi="Arial" w:cs="Arial"/>
          <w:color w:val="000000" w:themeColor="text1"/>
          <w:sz w:val="22"/>
          <w:szCs w:val="22"/>
        </w:rPr>
        <w:t xml:space="preserve">nętrznych i Administracji z dnia 29 kwietnia 2004 r.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sprawie dokumentacji przetwarzania danych osobowych oraz warunków technicznych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i organizacyjnych, jakim powinny odpowiadać urządzenia i systemy informatyczne służące do przetwarzania danych osobowych (Dz. U.</w:t>
      </w:r>
      <w:r w:rsidR="00C76C5A"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Nr 100,</w:t>
      </w:r>
      <w:r w:rsidR="00C76C5A"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poz. 1024). </w:t>
      </w:r>
    </w:p>
    <w:p w14:paraId="14B68FA3" w14:textId="1130C824" w:rsidR="00BA3373" w:rsidRPr="008901FD" w:rsidRDefault="00292FE5" w:rsidP="003D77DC">
      <w:pPr>
        <w:pStyle w:val="Default"/>
        <w:numPr>
          <w:ilvl w:val="1"/>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jest zobowiązany do podjęcia wszelkich kroków służących zachowaniu poufności danych osobowych przetwarzanych przez mające do nich dostęp osoby upoważnione do przetwarzania danych osobowych. </w:t>
      </w:r>
    </w:p>
    <w:p w14:paraId="7DC96762" w14:textId="58C62BA2" w:rsidR="00264EC3" w:rsidRPr="008901FD" w:rsidRDefault="00E47950"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AD7E34" w:rsidRPr="008901FD">
        <w:rPr>
          <w:rFonts w:ascii="Arial" w:hAnsi="Arial" w:cs="Arial"/>
          <w:b/>
          <w:bCs/>
          <w:color w:val="000000" w:themeColor="text1"/>
          <w:sz w:val="22"/>
          <w:szCs w:val="22"/>
        </w:rPr>
        <w:t xml:space="preserve">§ </w:t>
      </w:r>
      <w:r w:rsidR="009B64E7" w:rsidRPr="008901FD">
        <w:rPr>
          <w:rFonts w:ascii="Arial" w:hAnsi="Arial" w:cs="Arial"/>
          <w:b/>
          <w:bCs/>
          <w:color w:val="000000" w:themeColor="text1"/>
          <w:sz w:val="22"/>
          <w:szCs w:val="22"/>
        </w:rPr>
        <w:t>10</w:t>
      </w:r>
      <w:r w:rsidR="00AD7E34" w:rsidRPr="008901FD">
        <w:rPr>
          <w:rFonts w:ascii="Arial" w:hAnsi="Arial" w:cs="Arial"/>
          <w:b/>
          <w:bCs/>
          <w:color w:val="000000" w:themeColor="text1"/>
          <w:sz w:val="22"/>
          <w:szCs w:val="22"/>
        </w:rPr>
        <w:t xml:space="preserve"> Postanowienia końcowe</w:t>
      </w:r>
    </w:p>
    <w:p w14:paraId="32901988" w14:textId="77777777" w:rsidR="00A33086"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Uczestnicy projektu zobowiązani są do poinformowania Beneficjenta Projektu o wszelkich zmianach dotyczących ich statusu tj. miejsca zatrudnienia, zajmowanego stanowiska/ pełnionej funkcji lub innych zmianach zmieniających ich uprawnienia do udziału w projekcie. </w:t>
      </w:r>
    </w:p>
    <w:p w14:paraId="5D3044DB" w14:textId="77777777" w:rsidR="00A33086" w:rsidRPr="008901FD" w:rsidRDefault="007843DE" w:rsidP="00A33086">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lastRenderedPageBreak/>
        <w:t xml:space="preserve">Uczestnicy projektu podlegają procedurom monitoringu i oceny efektywności działań projektu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i zobowiązani są do udzielania Beneficjentowi projektu i innym upoważnionym instytucjom wszelkich informacji niezbędnych do prawidłowego monitoringu projektu, w tym uczestnictwa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w badaniach ewaluacyjnych.</w:t>
      </w:r>
      <w:r w:rsidR="00A33086" w:rsidRPr="008901FD">
        <w:rPr>
          <w:rFonts w:ascii="Arial" w:hAnsi="Arial" w:cs="Arial"/>
          <w:color w:val="000000" w:themeColor="text1"/>
          <w:sz w:val="22"/>
          <w:szCs w:val="22"/>
        </w:rPr>
        <w:t xml:space="preserve"> </w:t>
      </w:r>
    </w:p>
    <w:p w14:paraId="1FCE6638" w14:textId="77777777" w:rsidR="00A33086" w:rsidRPr="008901FD" w:rsidRDefault="00A33086" w:rsidP="00A33086">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Kompletna dokumentacja rekrutacyjna każdego Uczestnika projektu będzie przechowywana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w osobnej teczce w miejscu niedostępnym dla osób trzecich, z zachowaniem środków bezpieczeństwa uwzględnionych w Polityce bezpieczeństwa</w:t>
      </w:r>
      <w:r w:rsidR="0039090F" w:rsidRPr="008901FD">
        <w:rPr>
          <w:rFonts w:ascii="Arial" w:hAnsi="Arial" w:cs="Arial"/>
          <w:color w:val="000000" w:themeColor="text1"/>
          <w:sz w:val="22"/>
          <w:szCs w:val="22"/>
        </w:rPr>
        <w:t xml:space="preserve"> Beneficjenta projektu</w:t>
      </w:r>
      <w:r w:rsidRPr="008901FD">
        <w:rPr>
          <w:rFonts w:ascii="Arial" w:hAnsi="Arial" w:cs="Arial"/>
          <w:color w:val="000000" w:themeColor="text1"/>
          <w:sz w:val="22"/>
          <w:szCs w:val="22"/>
        </w:rPr>
        <w:t xml:space="preserve"> oraz zgodnie z przepisami dot. ochrony danych osobowych.</w:t>
      </w:r>
    </w:p>
    <w:p w14:paraId="4C3431F5" w14:textId="77777777" w:rsidR="00A33086" w:rsidRPr="008901FD" w:rsidRDefault="00A33086" w:rsidP="00A33086">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Po zakończeniu realizacji Projektu, uporządkowana dokumentacja pozostaje w biurze projektu przez okres, wynikający z właściwych wytycznych w tym zakresie.</w:t>
      </w:r>
    </w:p>
    <w:p w14:paraId="096D6604" w14:textId="77777777" w:rsidR="00A33086"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Wszelkie sprawy nieuregulowane w niniejszym regulaminie rozstrzygane są przez Beneficjenta projektu. Ostateczna interpretacja regulaminu należy do Beneficjenta Projektu w o parciu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o dokumenty projektowe i wytyczne dla instytucji biorących udział we wdrażaniu projektów ze środków EFS. </w:t>
      </w:r>
    </w:p>
    <w:p w14:paraId="44EF4B0B" w14:textId="09E9D244" w:rsidR="00A33086"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Niniejszy regulamin wchodzi w życie z dniem 01.0</w:t>
      </w:r>
      <w:r w:rsidR="00DE2AC6" w:rsidRPr="008901FD">
        <w:rPr>
          <w:rFonts w:ascii="Arial" w:hAnsi="Arial" w:cs="Arial"/>
          <w:color w:val="000000" w:themeColor="text1"/>
          <w:sz w:val="22"/>
          <w:szCs w:val="22"/>
        </w:rPr>
        <w:t>3</w:t>
      </w:r>
      <w:r w:rsidRPr="008901FD">
        <w:rPr>
          <w:rFonts w:ascii="Arial" w:hAnsi="Arial" w:cs="Arial"/>
          <w:color w:val="000000" w:themeColor="text1"/>
          <w:sz w:val="22"/>
          <w:szCs w:val="22"/>
        </w:rPr>
        <w:t>.2021 r. obowiązuje w całym okresie realizacji Projektu</w:t>
      </w:r>
      <w:r w:rsidR="00A33086" w:rsidRPr="008901FD">
        <w:rPr>
          <w:rFonts w:ascii="Arial" w:hAnsi="Arial" w:cs="Arial"/>
          <w:color w:val="000000" w:themeColor="text1"/>
          <w:sz w:val="22"/>
          <w:szCs w:val="22"/>
        </w:rPr>
        <w:t xml:space="preserve"> i jest dostępny w biurze projektu i na stronie </w:t>
      </w:r>
      <w:r w:rsidR="002435BC" w:rsidRPr="008901FD">
        <w:rPr>
          <w:rFonts w:ascii="Arial" w:hAnsi="Arial" w:cs="Arial"/>
          <w:color w:val="000000" w:themeColor="text1"/>
          <w:sz w:val="22"/>
          <w:szCs w:val="22"/>
        </w:rPr>
        <w:t>www.sanir.pl.</w:t>
      </w:r>
    </w:p>
    <w:p w14:paraId="2B1EC98D" w14:textId="77777777" w:rsidR="007843DE"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projektu zastrzega sobie prawo zmiany </w:t>
      </w:r>
      <w:r w:rsidR="00D2223F" w:rsidRPr="008901FD">
        <w:rPr>
          <w:rFonts w:ascii="Arial" w:hAnsi="Arial" w:cs="Arial"/>
          <w:color w:val="000000" w:themeColor="text1"/>
          <w:sz w:val="22"/>
          <w:szCs w:val="22"/>
        </w:rPr>
        <w:t xml:space="preserve">niniejszego </w:t>
      </w:r>
      <w:r w:rsidRPr="008901FD">
        <w:rPr>
          <w:rFonts w:ascii="Arial" w:hAnsi="Arial" w:cs="Arial"/>
          <w:color w:val="000000" w:themeColor="text1"/>
          <w:sz w:val="22"/>
          <w:szCs w:val="22"/>
        </w:rPr>
        <w:t xml:space="preserve">Regulaminu m.in. na skutek zmian w </w:t>
      </w:r>
      <w:r w:rsidR="00EF4E69" w:rsidRPr="008901FD">
        <w:rPr>
          <w:rFonts w:ascii="Arial" w:hAnsi="Arial" w:cs="Arial"/>
          <w:color w:val="000000" w:themeColor="text1"/>
          <w:sz w:val="22"/>
          <w:szCs w:val="22"/>
        </w:rPr>
        <w:t xml:space="preserve">przepisach dotyczących Programu Operacyjnego Wiedza Edukacja Rozwój </w:t>
      </w:r>
      <w:r w:rsidR="00E94B09" w:rsidRPr="008901FD">
        <w:rPr>
          <w:rFonts w:ascii="Arial" w:hAnsi="Arial" w:cs="Arial"/>
          <w:color w:val="000000" w:themeColor="text1"/>
          <w:sz w:val="22"/>
          <w:szCs w:val="22"/>
        </w:rPr>
        <w:t>2014-2020</w:t>
      </w:r>
    </w:p>
    <w:p w14:paraId="5726F6EB" w14:textId="77777777" w:rsidR="00264EC3" w:rsidRPr="008901FD" w:rsidRDefault="00AD7E34" w:rsidP="00562BAD">
      <w:pPr>
        <w:pStyle w:val="Default"/>
        <w:numPr>
          <w:ilvl w:val="0"/>
          <w:numId w:val="9"/>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Wszelkie zmiany niniejszego Regulaminu wymagają formy pisemnej.</w:t>
      </w:r>
    </w:p>
    <w:p w14:paraId="0CDB8744" w14:textId="77777777" w:rsidR="00062908" w:rsidRPr="008901FD" w:rsidRDefault="00062908" w:rsidP="00E923A7">
      <w:pPr>
        <w:pStyle w:val="Default"/>
        <w:rPr>
          <w:rFonts w:ascii="Arial" w:hAnsi="Arial" w:cs="Arial"/>
          <w:b/>
          <w:color w:val="000000" w:themeColor="text1"/>
          <w:sz w:val="22"/>
          <w:szCs w:val="22"/>
        </w:rPr>
      </w:pPr>
    </w:p>
    <w:p w14:paraId="5CE0F2C6" w14:textId="77777777" w:rsidR="004A07BD" w:rsidRPr="008901FD" w:rsidRDefault="004A07BD" w:rsidP="00E923A7">
      <w:pPr>
        <w:pStyle w:val="Default"/>
        <w:rPr>
          <w:rFonts w:ascii="Arial" w:hAnsi="Arial" w:cs="Arial"/>
          <w:b/>
          <w:color w:val="000000" w:themeColor="text1"/>
          <w:sz w:val="22"/>
          <w:szCs w:val="22"/>
        </w:rPr>
      </w:pPr>
    </w:p>
    <w:p w14:paraId="3CCE832D" w14:textId="77777777" w:rsidR="004A07BD" w:rsidRPr="008901FD" w:rsidRDefault="004A07BD" w:rsidP="00E923A7">
      <w:pPr>
        <w:pStyle w:val="Default"/>
        <w:rPr>
          <w:rFonts w:ascii="Arial" w:hAnsi="Arial" w:cs="Arial"/>
          <w:b/>
          <w:color w:val="000000" w:themeColor="text1"/>
          <w:sz w:val="22"/>
          <w:szCs w:val="22"/>
        </w:rPr>
      </w:pPr>
    </w:p>
    <w:p w14:paraId="598B28BE" w14:textId="77777777" w:rsidR="00264EC3" w:rsidRPr="008901FD" w:rsidRDefault="00232E01" w:rsidP="00E923A7">
      <w:pPr>
        <w:pStyle w:val="Default"/>
        <w:rPr>
          <w:rFonts w:ascii="Arial" w:hAnsi="Arial" w:cs="Arial"/>
          <w:b/>
          <w:color w:val="000000" w:themeColor="text1"/>
          <w:sz w:val="22"/>
          <w:szCs w:val="22"/>
        </w:rPr>
      </w:pPr>
      <w:r w:rsidRPr="008901FD">
        <w:rPr>
          <w:rFonts w:ascii="Arial" w:hAnsi="Arial" w:cs="Arial"/>
          <w:b/>
          <w:color w:val="000000" w:themeColor="text1"/>
          <w:sz w:val="22"/>
          <w:szCs w:val="22"/>
        </w:rPr>
        <w:t>Lista załączników</w:t>
      </w:r>
      <w:r w:rsidR="00A246D2" w:rsidRPr="008901FD">
        <w:rPr>
          <w:rFonts w:ascii="Arial" w:hAnsi="Arial" w:cs="Arial"/>
          <w:b/>
          <w:color w:val="000000" w:themeColor="text1"/>
          <w:sz w:val="22"/>
          <w:szCs w:val="22"/>
        </w:rPr>
        <w:t xml:space="preserve"> do Regulaminu</w:t>
      </w:r>
      <w:r w:rsidRPr="008901FD">
        <w:rPr>
          <w:rFonts w:ascii="Arial" w:hAnsi="Arial" w:cs="Arial"/>
          <w:b/>
          <w:color w:val="000000" w:themeColor="text1"/>
          <w:sz w:val="22"/>
          <w:szCs w:val="22"/>
        </w:rPr>
        <w:t>:</w:t>
      </w:r>
    </w:p>
    <w:p w14:paraId="7F1B76F6" w14:textId="77777777" w:rsidR="00232E01" w:rsidRPr="008901FD" w:rsidRDefault="00232E01" w:rsidP="00C75B5A">
      <w:pPr>
        <w:pStyle w:val="Default"/>
        <w:rPr>
          <w:rFonts w:ascii="Arial" w:hAnsi="Arial" w:cs="Arial"/>
          <w:color w:val="000000" w:themeColor="text1"/>
          <w:sz w:val="22"/>
          <w:szCs w:val="22"/>
        </w:rPr>
      </w:pPr>
      <w:bookmarkStart w:id="8" w:name="_Hlk515966653"/>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Pr="008901FD">
        <w:rPr>
          <w:rFonts w:ascii="Arial" w:hAnsi="Arial" w:cs="Arial"/>
          <w:color w:val="000000" w:themeColor="text1"/>
          <w:sz w:val="22"/>
          <w:szCs w:val="22"/>
        </w:rPr>
        <w:t xml:space="preserve"> 1 – Formularz zgłoszeniowy</w:t>
      </w:r>
    </w:p>
    <w:p w14:paraId="5BAFB619" w14:textId="77777777" w:rsidR="00232E01" w:rsidRPr="008901FD" w:rsidRDefault="00232E01"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Pr="008901FD">
        <w:rPr>
          <w:rFonts w:ascii="Arial" w:hAnsi="Arial" w:cs="Arial"/>
          <w:color w:val="000000" w:themeColor="text1"/>
          <w:sz w:val="22"/>
          <w:szCs w:val="22"/>
        </w:rPr>
        <w:t xml:space="preserve"> 2 – Deklaracja uczestnictwa w projekcie</w:t>
      </w:r>
    </w:p>
    <w:p w14:paraId="7EE9CB4C" w14:textId="77777777" w:rsidR="00232E01" w:rsidRPr="008901FD" w:rsidRDefault="00D216EF" w:rsidP="00C75B5A">
      <w:pPr>
        <w:pStyle w:val="Default"/>
        <w:ind w:left="851" w:hanging="851"/>
        <w:rPr>
          <w:rFonts w:ascii="Arial" w:hAnsi="Arial" w:cs="Arial"/>
          <w:color w:val="000000" w:themeColor="text1"/>
          <w:sz w:val="22"/>
          <w:szCs w:val="22"/>
        </w:rPr>
      </w:pPr>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Pr="008901FD">
        <w:rPr>
          <w:rFonts w:ascii="Arial" w:hAnsi="Arial" w:cs="Arial"/>
          <w:color w:val="000000" w:themeColor="text1"/>
          <w:sz w:val="22"/>
          <w:szCs w:val="22"/>
        </w:rPr>
        <w:t xml:space="preserve"> 3</w:t>
      </w:r>
      <w:r w:rsidR="00B55066" w:rsidRPr="008901FD">
        <w:rPr>
          <w:rFonts w:ascii="Arial" w:hAnsi="Arial" w:cs="Arial"/>
          <w:color w:val="000000" w:themeColor="text1"/>
          <w:sz w:val="22"/>
          <w:szCs w:val="22"/>
        </w:rPr>
        <w:t xml:space="preserve"> </w:t>
      </w:r>
      <w:r w:rsidR="00807AE6" w:rsidRPr="008901FD">
        <w:rPr>
          <w:rFonts w:ascii="Arial" w:hAnsi="Arial" w:cs="Arial"/>
          <w:color w:val="000000" w:themeColor="text1"/>
          <w:sz w:val="22"/>
          <w:szCs w:val="22"/>
        </w:rPr>
        <w:t>–</w:t>
      </w:r>
      <w:r w:rsidR="005207D2" w:rsidRPr="008901FD">
        <w:rPr>
          <w:rFonts w:ascii="Arial" w:hAnsi="Arial" w:cs="Arial"/>
          <w:color w:val="000000" w:themeColor="text1"/>
          <w:sz w:val="22"/>
          <w:szCs w:val="22"/>
        </w:rPr>
        <w:t xml:space="preserve"> </w:t>
      </w:r>
      <w:r w:rsidR="00807AE6" w:rsidRPr="008901FD">
        <w:rPr>
          <w:rFonts w:ascii="Arial" w:hAnsi="Arial" w:cs="Arial"/>
          <w:color w:val="000000" w:themeColor="text1"/>
          <w:sz w:val="22"/>
          <w:szCs w:val="22"/>
        </w:rPr>
        <w:t xml:space="preserve">Oświadczenie </w:t>
      </w:r>
      <w:r w:rsidR="00127C3C" w:rsidRPr="008901FD">
        <w:rPr>
          <w:rFonts w:ascii="Arial" w:hAnsi="Arial" w:cs="Arial"/>
          <w:color w:val="000000" w:themeColor="text1"/>
          <w:sz w:val="22"/>
          <w:szCs w:val="22"/>
        </w:rPr>
        <w:t>U</w:t>
      </w:r>
      <w:r w:rsidR="00D23387" w:rsidRPr="008901FD">
        <w:rPr>
          <w:rFonts w:ascii="Arial" w:hAnsi="Arial" w:cs="Arial"/>
          <w:color w:val="000000" w:themeColor="text1"/>
          <w:sz w:val="22"/>
          <w:szCs w:val="22"/>
        </w:rPr>
        <w:t>czestnika dot. spełniania warunków uczestnictwa</w:t>
      </w:r>
    </w:p>
    <w:p w14:paraId="6A292A3A" w14:textId="77777777" w:rsidR="008E3F74" w:rsidRPr="008901FD" w:rsidRDefault="008E3F74" w:rsidP="00C75B5A">
      <w:pPr>
        <w:pStyle w:val="Default"/>
        <w:ind w:left="851" w:hanging="851"/>
        <w:rPr>
          <w:rFonts w:ascii="Arial" w:hAnsi="Arial" w:cs="Arial"/>
          <w:color w:val="000000" w:themeColor="text1"/>
          <w:sz w:val="22"/>
          <w:szCs w:val="22"/>
        </w:rPr>
      </w:pPr>
      <w:r w:rsidRPr="008901FD">
        <w:rPr>
          <w:rFonts w:ascii="Arial" w:hAnsi="Arial" w:cs="Arial"/>
          <w:color w:val="000000" w:themeColor="text1"/>
          <w:sz w:val="22"/>
          <w:szCs w:val="22"/>
        </w:rPr>
        <w:t xml:space="preserve">zał. nr 4 – Oświadczenie </w:t>
      </w:r>
      <w:r w:rsidR="00DC096B" w:rsidRPr="008901FD">
        <w:rPr>
          <w:rFonts w:ascii="Arial" w:hAnsi="Arial" w:cs="Arial"/>
          <w:color w:val="000000" w:themeColor="text1"/>
          <w:sz w:val="22"/>
          <w:szCs w:val="22"/>
        </w:rPr>
        <w:t>dla celów ustalenia obowiązku ubezpieczeń społecznych i ubezpieczenia zdrowotnego</w:t>
      </w:r>
    </w:p>
    <w:p w14:paraId="4845EA95" w14:textId="77777777" w:rsidR="00807AE6" w:rsidRPr="008901FD" w:rsidRDefault="00807AE6"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008E3F74" w:rsidRPr="008901FD">
        <w:rPr>
          <w:rFonts w:ascii="Arial" w:hAnsi="Arial" w:cs="Arial"/>
          <w:color w:val="000000" w:themeColor="text1"/>
          <w:sz w:val="22"/>
          <w:szCs w:val="22"/>
        </w:rPr>
        <w:t xml:space="preserve"> 5</w:t>
      </w:r>
      <w:r w:rsidRPr="008901FD">
        <w:rPr>
          <w:rFonts w:ascii="Arial" w:hAnsi="Arial" w:cs="Arial"/>
          <w:color w:val="000000" w:themeColor="text1"/>
          <w:sz w:val="22"/>
          <w:szCs w:val="22"/>
        </w:rPr>
        <w:t xml:space="preserve"> – Oświadczenie o </w:t>
      </w:r>
      <w:r w:rsidR="00D23387" w:rsidRPr="008901FD">
        <w:rPr>
          <w:rFonts w:ascii="Arial" w:hAnsi="Arial" w:cs="Arial"/>
          <w:color w:val="000000" w:themeColor="text1"/>
          <w:sz w:val="22"/>
          <w:szCs w:val="22"/>
        </w:rPr>
        <w:t>rachunku bankowym</w:t>
      </w:r>
    </w:p>
    <w:p w14:paraId="3D45251B" w14:textId="77777777" w:rsidR="00F46854" w:rsidRPr="008901FD" w:rsidRDefault="008E3F74"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zał. nr 6</w:t>
      </w:r>
      <w:r w:rsidR="00F46854" w:rsidRPr="008901FD">
        <w:rPr>
          <w:rFonts w:ascii="Arial" w:hAnsi="Arial" w:cs="Arial"/>
          <w:color w:val="000000" w:themeColor="text1"/>
          <w:sz w:val="22"/>
          <w:szCs w:val="22"/>
        </w:rPr>
        <w:t xml:space="preserve"> – Oświadczenie </w:t>
      </w:r>
      <w:r w:rsidR="00DC096B" w:rsidRPr="008901FD">
        <w:rPr>
          <w:rFonts w:ascii="Arial" w:hAnsi="Arial" w:cs="Arial"/>
          <w:color w:val="000000" w:themeColor="text1"/>
          <w:sz w:val="22"/>
          <w:szCs w:val="22"/>
        </w:rPr>
        <w:t>dotyczące zgody na przetwarzanie danych osobowych</w:t>
      </w:r>
    </w:p>
    <w:p w14:paraId="20AD4185" w14:textId="77777777" w:rsidR="00D846C7" w:rsidRPr="008901FD" w:rsidRDefault="00D846C7"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nr 7 – Dane </w:t>
      </w:r>
      <w:r w:rsidR="00127C3C" w:rsidRPr="008901FD">
        <w:rPr>
          <w:rFonts w:ascii="Arial" w:hAnsi="Arial" w:cs="Arial"/>
          <w:color w:val="000000" w:themeColor="text1"/>
          <w:sz w:val="22"/>
          <w:szCs w:val="22"/>
        </w:rPr>
        <w:t>U</w:t>
      </w:r>
      <w:r w:rsidRPr="008901FD">
        <w:rPr>
          <w:rFonts w:ascii="Arial" w:hAnsi="Arial" w:cs="Arial"/>
          <w:color w:val="000000" w:themeColor="text1"/>
          <w:sz w:val="22"/>
          <w:szCs w:val="22"/>
        </w:rPr>
        <w:t>czestnika do projektu</w:t>
      </w:r>
    </w:p>
    <w:p w14:paraId="31B75473" w14:textId="77777777" w:rsidR="0053743B" w:rsidRPr="008901FD" w:rsidRDefault="008E3F74"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nr </w:t>
      </w:r>
      <w:r w:rsidR="00D846C7" w:rsidRPr="008901FD">
        <w:rPr>
          <w:rFonts w:ascii="Arial" w:hAnsi="Arial" w:cs="Arial"/>
          <w:color w:val="000000" w:themeColor="text1"/>
          <w:sz w:val="22"/>
          <w:szCs w:val="22"/>
        </w:rPr>
        <w:t>8</w:t>
      </w:r>
      <w:r w:rsidR="00C5515B" w:rsidRPr="008901FD">
        <w:rPr>
          <w:rFonts w:ascii="Arial" w:hAnsi="Arial" w:cs="Arial"/>
          <w:color w:val="000000" w:themeColor="text1"/>
          <w:sz w:val="22"/>
          <w:szCs w:val="22"/>
        </w:rPr>
        <w:t xml:space="preserve"> – </w:t>
      </w:r>
      <w:r w:rsidR="009C5FAE" w:rsidRPr="008901FD">
        <w:rPr>
          <w:rFonts w:ascii="Arial" w:hAnsi="Arial" w:cs="Arial"/>
          <w:color w:val="000000" w:themeColor="text1"/>
          <w:sz w:val="22"/>
          <w:szCs w:val="22"/>
        </w:rPr>
        <w:t>Oświadczenie o rezygnacji z udziału w projekcie</w:t>
      </w:r>
      <w:bookmarkEnd w:id="8"/>
    </w:p>
    <w:p w14:paraId="612F7E0B" w14:textId="77777777" w:rsidR="00062908" w:rsidRPr="008901FD" w:rsidRDefault="00062908" w:rsidP="009101EA">
      <w:pPr>
        <w:pStyle w:val="Default"/>
        <w:ind w:left="6379"/>
        <w:jc w:val="both"/>
        <w:rPr>
          <w:rFonts w:ascii="Arial" w:hAnsi="Arial" w:cs="Arial"/>
          <w:color w:val="000000" w:themeColor="text1"/>
          <w:sz w:val="22"/>
          <w:szCs w:val="22"/>
        </w:rPr>
      </w:pPr>
      <w:bookmarkStart w:id="9" w:name="_Hlk515966667"/>
    </w:p>
    <w:p w14:paraId="760343A9" w14:textId="77777777" w:rsidR="0053743B" w:rsidRPr="008901FD" w:rsidRDefault="0053743B" w:rsidP="009101EA">
      <w:pPr>
        <w:pStyle w:val="Default"/>
        <w:ind w:left="6379"/>
        <w:jc w:val="both"/>
        <w:rPr>
          <w:rFonts w:ascii="Arial" w:hAnsi="Arial" w:cs="Arial"/>
          <w:color w:val="000000" w:themeColor="text1"/>
          <w:sz w:val="22"/>
          <w:szCs w:val="22"/>
        </w:rPr>
      </w:pPr>
    </w:p>
    <w:p w14:paraId="33A56125" w14:textId="77777777" w:rsidR="00C76C5A" w:rsidRPr="008901FD" w:rsidRDefault="00C76C5A" w:rsidP="009101EA">
      <w:pPr>
        <w:pStyle w:val="Default"/>
        <w:ind w:left="6379"/>
        <w:jc w:val="both"/>
        <w:rPr>
          <w:rFonts w:ascii="Arial" w:hAnsi="Arial" w:cs="Arial"/>
          <w:color w:val="000000" w:themeColor="text1"/>
          <w:sz w:val="22"/>
          <w:szCs w:val="22"/>
        </w:rPr>
      </w:pPr>
    </w:p>
    <w:p w14:paraId="6A8C92D8" w14:textId="77777777" w:rsidR="00C76C5A" w:rsidRPr="008901FD" w:rsidRDefault="00C76C5A" w:rsidP="009101EA">
      <w:pPr>
        <w:pStyle w:val="Default"/>
        <w:ind w:left="6379"/>
        <w:jc w:val="both"/>
        <w:rPr>
          <w:rFonts w:ascii="Arial" w:hAnsi="Arial" w:cs="Arial"/>
          <w:color w:val="000000" w:themeColor="text1"/>
          <w:sz w:val="22"/>
          <w:szCs w:val="22"/>
        </w:rPr>
      </w:pPr>
    </w:p>
    <w:p w14:paraId="43A41D3D" w14:textId="77777777" w:rsidR="00C76C5A" w:rsidRPr="008901FD" w:rsidRDefault="00C76C5A" w:rsidP="009101EA">
      <w:pPr>
        <w:pStyle w:val="Default"/>
        <w:ind w:left="6379"/>
        <w:jc w:val="both"/>
        <w:rPr>
          <w:rFonts w:ascii="Arial" w:hAnsi="Arial" w:cs="Arial"/>
          <w:color w:val="000000" w:themeColor="text1"/>
          <w:sz w:val="22"/>
          <w:szCs w:val="22"/>
        </w:rPr>
      </w:pPr>
    </w:p>
    <w:p w14:paraId="0A027578" w14:textId="77777777" w:rsidR="0053743B" w:rsidRPr="008901FD" w:rsidRDefault="0053743B" w:rsidP="00AB6276">
      <w:pPr>
        <w:pStyle w:val="Default"/>
        <w:ind w:left="4963" w:firstLine="709"/>
        <w:jc w:val="both"/>
        <w:rPr>
          <w:rFonts w:ascii="Arial" w:hAnsi="Arial" w:cs="Arial"/>
          <w:color w:val="000000" w:themeColor="text1"/>
          <w:sz w:val="22"/>
          <w:szCs w:val="22"/>
        </w:rPr>
      </w:pPr>
      <w:r w:rsidRPr="008901FD">
        <w:rPr>
          <w:rFonts w:ascii="Arial" w:hAnsi="Arial" w:cs="Arial"/>
          <w:color w:val="000000" w:themeColor="text1"/>
          <w:sz w:val="22"/>
          <w:szCs w:val="22"/>
        </w:rPr>
        <w:t>……………………………………</w:t>
      </w:r>
    </w:p>
    <w:p w14:paraId="1B613AF0" w14:textId="1F8102DB" w:rsidR="0053743B" w:rsidRPr="008901FD" w:rsidRDefault="0053743B" w:rsidP="00AB6276">
      <w:pPr>
        <w:pStyle w:val="Default"/>
        <w:ind w:left="4963" w:firstLine="709"/>
        <w:jc w:val="both"/>
        <w:rPr>
          <w:rFonts w:ascii="Arial" w:hAnsi="Arial" w:cs="Arial"/>
          <w:i/>
          <w:color w:val="000000" w:themeColor="text1"/>
          <w:sz w:val="22"/>
          <w:szCs w:val="22"/>
        </w:rPr>
      </w:pPr>
      <w:r w:rsidRPr="008901FD">
        <w:rPr>
          <w:rFonts w:ascii="Arial" w:hAnsi="Arial" w:cs="Arial"/>
          <w:i/>
          <w:color w:val="000000" w:themeColor="text1"/>
          <w:sz w:val="22"/>
          <w:szCs w:val="22"/>
        </w:rPr>
        <w:t>(data i podpis osob</w:t>
      </w:r>
      <w:r w:rsidR="00AB6276">
        <w:rPr>
          <w:rFonts w:ascii="Arial" w:hAnsi="Arial" w:cs="Arial"/>
          <w:i/>
          <w:color w:val="000000" w:themeColor="text1"/>
          <w:sz w:val="22"/>
          <w:szCs w:val="22"/>
        </w:rPr>
        <w:t xml:space="preserve">y </w:t>
      </w:r>
      <w:r w:rsidRPr="008901FD">
        <w:rPr>
          <w:rFonts w:ascii="Arial" w:hAnsi="Arial" w:cs="Arial"/>
          <w:i/>
          <w:color w:val="000000" w:themeColor="text1"/>
          <w:sz w:val="22"/>
          <w:szCs w:val="22"/>
        </w:rPr>
        <w:t xml:space="preserve">zatwierdzającej </w:t>
      </w:r>
    </w:p>
    <w:p w14:paraId="7C1EC175" w14:textId="77777777" w:rsidR="002B3209" w:rsidRPr="008901FD" w:rsidRDefault="0053743B" w:rsidP="00AB6276">
      <w:pPr>
        <w:pStyle w:val="Default"/>
        <w:ind w:left="4963" w:firstLine="709"/>
        <w:jc w:val="both"/>
        <w:rPr>
          <w:rFonts w:ascii="Arial" w:hAnsi="Arial" w:cs="Arial"/>
          <w:i/>
          <w:color w:val="000000" w:themeColor="text1"/>
          <w:sz w:val="22"/>
          <w:szCs w:val="22"/>
        </w:rPr>
      </w:pPr>
      <w:r w:rsidRPr="008901FD">
        <w:rPr>
          <w:rFonts w:ascii="Arial" w:hAnsi="Arial" w:cs="Arial"/>
          <w:i/>
          <w:color w:val="000000" w:themeColor="text1"/>
          <w:sz w:val="22"/>
          <w:szCs w:val="22"/>
        </w:rPr>
        <w:t>z ramienia Beneficjenta projektu)</w:t>
      </w:r>
      <w:bookmarkEnd w:id="9"/>
    </w:p>
    <w:sectPr w:rsidR="002B3209" w:rsidRPr="008901FD" w:rsidSect="00B633DA">
      <w:headerReference w:type="default" r:id="rId9"/>
      <w:footerReference w:type="default" r:id="rId10"/>
      <w:type w:val="continuous"/>
      <w:pgSz w:w="11906" w:h="16838"/>
      <w:pgMar w:top="1134" w:right="991" w:bottom="1134" w:left="1134" w:header="284" w:footer="21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D0CE" w14:textId="77777777" w:rsidR="006D0967" w:rsidRDefault="006D0967">
      <w:r>
        <w:separator/>
      </w:r>
    </w:p>
  </w:endnote>
  <w:endnote w:type="continuationSeparator" w:id="0">
    <w:p w14:paraId="6865DE3E" w14:textId="77777777" w:rsidR="006D0967" w:rsidRDefault="006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Calibri">
    <w:altName w:val="Calibri"/>
    <w:charset w:val="00"/>
    <w:family w:val="swiss"/>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an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BEFD" w14:textId="6E4B00DC" w:rsidR="00D8576E" w:rsidRPr="00A95B76" w:rsidRDefault="00BD228A" w:rsidP="00D8576E">
    <w:pPr>
      <w:pBdr>
        <w:top w:val="single" w:sz="4" w:space="1" w:color="auto"/>
      </w:pBdr>
      <w:jc w:val="right"/>
      <w:rPr>
        <w:rFonts w:ascii="Arial" w:hAnsi="Arial" w:cs="Arial"/>
        <w:bCs/>
        <w:sz w:val="18"/>
        <w:szCs w:val="18"/>
      </w:rPr>
    </w:pPr>
    <w:r w:rsidRPr="00A95B76">
      <w:rPr>
        <w:rFonts w:ascii="Arial" w:hAnsi="Arial" w:cs="Arial"/>
        <w:sz w:val="18"/>
        <w:szCs w:val="18"/>
      </w:rPr>
      <w:t xml:space="preserve">Śląska Akademia Nauki i Rozwoju </w:t>
    </w:r>
    <w:r w:rsidRPr="00A95B76">
      <w:rPr>
        <w:rFonts w:ascii="Arial" w:hAnsi="Arial" w:cs="Arial"/>
        <w:sz w:val="18"/>
        <w:szCs w:val="18"/>
      </w:rPr>
      <w:br/>
      <w:t>43-200 Pszczyna, ul. Sznelowiec 2</w:t>
    </w:r>
    <w:r w:rsidR="00D8576E" w:rsidRPr="00A95B76">
      <w:rPr>
        <w:rFonts w:ascii="Arial" w:hAnsi="Arial" w:cs="Arial"/>
        <w:sz w:val="18"/>
        <w:szCs w:val="18"/>
      </w:rPr>
      <w:br/>
    </w:r>
    <w:hyperlink r:id="rId1" w:history="1">
      <w:r w:rsidR="00D8576E" w:rsidRPr="00A95B76">
        <w:rPr>
          <w:rStyle w:val="Hipercze"/>
          <w:rFonts w:ascii="Arial" w:hAnsi="Arial" w:cs="Arial"/>
          <w:bCs/>
          <w:sz w:val="18"/>
          <w:szCs w:val="18"/>
        </w:rPr>
        <w:t>www.sanir.pl</w:t>
      </w:r>
    </w:hyperlink>
    <w:r w:rsidR="00D8576E" w:rsidRPr="00A95B76">
      <w:rPr>
        <w:rFonts w:ascii="Arial" w:hAnsi="Arial" w:cs="Arial"/>
        <w:bCs/>
        <w:sz w:val="18"/>
        <w:szCs w:val="18"/>
      </w:rPr>
      <w:t xml:space="preserve">, tel.  </w:t>
    </w:r>
    <w:r w:rsidR="00D8576E" w:rsidRPr="00A95B76">
      <w:rPr>
        <w:rFonts w:ascii="Arial" w:hAnsi="Arial" w:cs="Arial"/>
        <w:sz w:val="18"/>
        <w:szCs w:val="18"/>
      </w:rPr>
      <w:t>tel.: 733-999-286; e-mail: slaska.anir@gmail.com</w:t>
    </w:r>
  </w:p>
  <w:p w14:paraId="789DAF99" w14:textId="44832451" w:rsidR="00D8576E" w:rsidRPr="00A95B76" w:rsidRDefault="00D8576E" w:rsidP="00D8576E">
    <w:pPr>
      <w:pBdr>
        <w:top w:val="single" w:sz="4" w:space="1" w:color="auto"/>
      </w:pBdr>
      <w:jc w:val="right"/>
      <w:rPr>
        <w:rFonts w:ascii="Arial" w:eastAsia="Arial" w:hAnsi="Arial" w:cs="Arial"/>
        <w:bCs/>
        <w:sz w:val="18"/>
        <w:szCs w:val="18"/>
      </w:rPr>
    </w:pPr>
    <w:r w:rsidRPr="00A95B76">
      <w:rPr>
        <w:rFonts w:ascii="Arial" w:hAnsi="Arial" w:cs="Arial"/>
        <w:bCs/>
        <w:sz w:val="18"/>
        <w:szCs w:val="18"/>
      </w:rPr>
      <w:t xml:space="preserve">NIP: </w:t>
    </w:r>
    <w:r w:rsidRPr="00A95B76">
      <w:rPr>
        <w:rFonts w:ascii="Arial" w:eastAsia="Arial" w:hAnsi="Arial" w:cs="Arial"/>
        <w:bCs/>
        <w:kern w:val="0"/>
        <w:sz w:val="18"/>
        <w:szCs w:val="18"/>
        <w:lang w:eastAsia="ar-SA" w:bidi="ar-SA"/>
      </w:rPr>
      <w:t>6381573410</w:t>
    </w:r>
    <w:r w:rsidRPr="00A95B76">
      <w:rPr>
        <w:rFonts w:ascii="Arial" w:hAnsi="Arial" w:cs="Arial"/>
        <w:bCs/>
        <w:sz w:val="18"/>
        <w:szCs w:val="18"/>
      </w:rPr>
      <w:t xml:space="preserve">, REGON: </w:t>
    </w:r>
    <w:r w:rsidRPr="00A95B76">
      <w:rPr>
        <w:rFonts w:ascii="Arial" w:eastAsia="Arial" w:hAnsi="Arial" w:cs="Arial"/>
        <w:bCs/>
        <w:kern w:val="0"/>
        <w:sz w:val="18"/>
        <w:szCs w:val="18"/>
        <w:lang w:eastAsia="ar-SA" w:bidi="ar-SA"/>
      </w:rPr>
      <w:t>241501830</w:t>
    </w:r>
  </w:p>
  <w:p w14:paraId="3B49816B" w14:textId="5466698E" w:rsidR="00B633DA" w:rsidRPr="00A95B76" w:rsidRDefault="00B633DA" w:rsidP="0037214D">
    <w:pPr>
      <w:pBdr>
        <w:top w:val="single" w:sz="4" w:space="1" w:color="auto"/>
      </w:pBdr>
      <w:jc w:val="right"/>
      <w:rPr>
        <w:rFonts w:ascii="Arial" w:hAnsi="Arial" w:cs="Arial"/>
        <w:bCs/>
        <w:sz w:val="18"/>
        <w:szCs w:val="18"/>
      </w:rPr>
    </w:pPr>
  </w:p>
  <w:p w14:paraId="0DF6B838" w14:textId="77777777" w:rsidR="00B633DA" w:rsidRPr="00A95B76" w:rsidRDefault="00B633DA" w:rsidP="00B633DA">
    <w:pPr>
      <w:pStyle w:val="Textbody"/>
      <w:spacing w:after="0"/>
      <w:jc w:val="center"/>
      <w:rPr>
        <w:rStyle w:val="Uwydatnienie"/>
        <w:rFonts w:ascii="Arial" w:hAnsi="Arial" w:cs="Arial"/>
        <w:i w:val="0"/>
        <w:iCs/>
        <w:sz w:val="18"/>
        <w:szCs w:val="18"/>
      </w:rPr>
    </w:pPr>
  </w:p>
  <w:p w14:paraId="7B6313B4" w14:textId="0D1D3A7B" w:rsidR="00B633DA" w:rsidRPr="00A95B76" w:rsidRDefault="00BD228A" w:rsidP="00BD228A">
    <w:pPr>
      <w:pStyle w:val="Textbody"/>
      <w:spacing w:after="0"/>
      <w:jc w:val="center"/>
      <w:rPr>
        <w:rFonts w:ascii="Arial" w:hAnsi="Arial" w:cs="Arial"/>
        <w:sz w:val="20"/>
        <w:szCs w:val="20"/>
      </w:rPr>
    </w:pPr>
    <w:r w:rsidRPr="00A95B76">
      <w:rPr>
        <w:rFonts w:ascii="Arial" w:hAnsi="Arial" w:cs="Arial"/>
        <w:sz w:val="18"/>
        <w:szCs w:val="18"/>
      </w:rPr>
      <w:t>Projekt „Czas na rozwój”</w:t>
    </w:r>
    <w:r w:rsidRPr="00A95B76">
      <w:rPr>
        <w:rFonts w:ascii="Arial" w:hAnsi="Arial" w:cs="Arial"/>
        <w:b/>
        <w:sz w:val="18"/>
        <w:szCs w:val="18"/>
      </w:rPr>
      <w:t xml:space="preserve"> </w:t>
    </w:r>
    <w:r w:rsidRPr="00A95B76">
      <w:rPr>
        <w:rFonts w:ascii="Arial" w:hAnsi="Arial" w:cs="Arial"/>
        <w:sz w:val="18"/>
        <w:szCs w:val="18"/>
      </w:rPr>
      <w:t>współfinansowany jest przez Unię Europejską ze środków Europejskiego Funduszu Społecznego</w:t>
    </w:r>
  </w:p>
  <w:sdt>
    <w:sdtPr>
      <w:id w:val="930626173"/>
      <w:docPartObj>
        <w:docPartGallery w:val="Page Numbers (Bottom of Page)"/>
        <w:docPartUnique/>
      </w:docPartObj>
    </w:sdtPr>
    <w:sdtEndPr/>
    <w:sdtContent>
      <w:p w14:paraId="22F7D5E1" w14:textId="77777777" w:rsidR="00B633DA" w:rsidRDefault="00030910">
        <w:pPr>
          <w:pStyle w:val="Stopka"/>
          <w:jc w:val="right"/>
        </w:pPr>
        <w:r>
          <w:fldChar w:fldCharType="begin"/>
        </w:r>
        <w:r w:rsidR="00B633DA">
          <w:instrText>PAGE   \* MERGEFORMAT</w:instrText>
        </w:r>
        <w:r>
          <w:fldChar w:fldCharType="separate"/>
        </w:r>
        <w:r w:rsidR="00607B5B">
          <w:rPr>
            <w:noProof/>
          </w:rPr>
          <w:t>9</w:t>
        </w:r>
        <w:r>
          <w:fldChar w:fldCharType="end"/>
        </w:r>
      </w:p>
    </w:sdtContent>
  </w:sdt>
  <w:p w14:paraId="18D4EB63" w14:textId="77777777" w:rsidR="00311D8B" w:rsidRDefault="00311D8B">
    <w:pPr>
      <w:pStyle w:val="Stopka"/>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08F27" w14:textId="77777777" w:rsidR="006D0967" w:rsidRDefault="006D0967">
      <w:r>
        <w:rPr>
          <w:color w:val="000000"/>
        </w:rPr>
        <w:separator/>
      </w:r>
    </w:p>
  </w:footnote>
  <w:footnote w:type="continuationSeparator" w:id="0">
    <w:p w14:paraId="116387A4" w14:textId="77777777" w:rsidR="006D0967" w:rsidRDefault="006D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DBF6" w14:textId="77777777" w:rsidR="00311D8B" w:rsidRDefault="00051335" w:rsidP="00DD38E4">
    <w:pPr>
      <w:pStyle w:val="Nagwek"/>
      <w:jc w:val="center"/>
    </w:pPr>
    <w:r>
      <w:rPr>
        <w:noProof/>
        <w:lang w:eastAsia="pl-PL" w:bidi="ar-SA"/>
      </w:rPr>
      <w:drawing>
        <wp:inline distT="0" distB="0" distL="0" distR="0" wp14:anchorId="53378506" wp14:editId="13F7221B">
          <wp:extent cx="3914062" cy="7645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062" cy="764540"/>
                  </a:xfrm>
                  <a:prstGeom prst="rect">
                    <a:avLst/>
                  </a:prstGeom>
                  <a:noFill/>
                  <a:ln w="9525">
                    <a:noFill/>
                    <a:miter lim="800000"/>
                    <a:headEnd/>
                    <a:tailEnd/>
                  </a:ln>
                </pic:spPr>
              </pic:pic>
            </a:graphicData>
          </a:graphic>
        </wp:inline>
      </w:drawing>
    </w:r>
  </w:p>
  <w:p w14:paraId="7AD4168C" w14:textId="77777777" w:rsidR="00311D8B" w:rsidRDefault="00311D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14F71"/>
    <w:multiLevelType w:val="hybridMultilevel"/>
    <w:tmpl w:val="45ECD752"/>
    <w:lvl w:ilvl="0" w:tplc="FE6611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32A0370"/>
    <w:multiLevelType w:val="hybridMultilevel"/>
    <w:tmpl w:val="5B0EAA04"/>
    <w:lvl w:ilvl="0" w:tplc="89B2E0B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61B3A"/>
    <w:multiLevelType w:val="multilevel"/>
    <w:tmpl w:val="8CFAEBA8"/>
    <w:lvl w:ilvl="0">
      <w:start w:val="1"/>
      <w:numFmt w:val="decimal"/>
      <w:lvlText w:val="%1."/>
      <w:lvlJc w:val="left"/>
      <w:rPr>
        <w:sz w:val="22"/>
        <w:szCs w:val="22"/>
      </w:rPr>
    </w:lvl>
    <w:lvl w:ilvl="1">
      <w:start w:val="1"/>
      <w:numFmt w:val="decimal"/>
      <w:lvlText w:val="%2."/>
      <w:lvlJc w:val="left"/>
      <w:rPr>
        <w:sz w:val="20"/>
        <w:szCs w:val="20"/>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 w15:restartNumberingAfterBreak="0">
    <w:nsid w:val="066B66B6"/>
    <w:multiLevelType w:val="hybridMultilevel"/>
    <w:tmpl w:val="2BDE3F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B70FFB"/>
    <w:multiLevelType w:val="multilevel"/>
    <w:tmpl w:val="6024AD6E"/>
    <w:lvl w:ilvl="0">
      <w:start w:val="1"/>
      <w:numFmt w:val="lowerLetter"/>
      <w:lvlText w:val="%1)"/>
      <w:lvlJc w:val="left"/>
      <w:pPr>
        <w:ind w:left="1800" w:hanging="360"/>
      </w:pPr>
      <w:rPr>
        <w:rFonts w:asciiTheme="minorHAnsi" w:eastAsiaTheme="minorHAnsi" w:hAnsiTheme="minorHAnsi" w:cstheme="minorBidi"/>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6" w15:restartNumberingAfterBreak="0">
    <w:nsid w:val="09860A43"/>
    <w:multiLevelType w:val="hybridMultilevel"/>
    <w:tmpl w:val="BECC2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C1806"/>
    <w:multiLevelType w:val="multilevel"/>
    <w:tmpl w:val="8C24D0C2"/>
    <w:lvl w:ilvl="0">
      <w:start w:val="1"/>
      <w:numFmt w:val="decimal"/>
      <w:lvlText w:val="%1)"/>
      <w:lvlJc w:val="left"/>
      <w:rPr>
        <w:sz w:val="20"/>
        <w:szCs w:val="20"/>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8" w15:restartNumberingAfterBreak="0">
    <w:nsid w:val="0D1923F2"/>
    <w:multiLevelType w:val="hybridMultilevel"/>
    <w:tmpl w:val="26F8421C"/>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450" w:hanging="360"/>
      </w:pPr>
      <w:rPr>
        <w:rFonts w:cs="Times New Roman"/>
      </w:rPr>
    </w:lvl>
    <w:lvl w:ilvl="2" w:tplc="0415001B" w:tentative="1">
      <w:start w:val="1"/>
      <w:numFmt w:val="lowerRoman"/>
      <w:lvlText w:val="%3."/>
      <w:lvlJc w:val="right"/>
      <w:pPr>
        <w:ind w:left="1170" w:hanging="180"/>
      </w:pPr>
      <w:rPr>
        <w:rFonts w:cs="Times New Roman"/>
      </w:rPr>
    </w:lvl>
    <w:lvl w:ilvl="3" w:tplc="0415000F" w:tentative="1">
      <w:start w:val="1"/>
      <w:numFmt w:val="decimal"/>
      <w:lvlText w:val="%4."/>
      <w:lvlJc w:val="left"/>
      <w:pPr>
        <w:ind w:left="1890" w:hanging="360"/>
      </w:pPr>
      <w:rPr>
        <w:rFonts w:cs="Times New Roman"/>
      </w:rPr>
    </w:lvl>
    <w:lvl w:ilvl="4" w:tplc="04150019" w:tentative="1">
      <w:start w:val="1"/>
      <w:numFmt w:val="lowerLetter"/>
      <w:lvlText w:val="%5."/>
      <w:lvlJc w:val="left"/>
      <w:pPr>
        <w:ind w:left="2610" w:hanging="360"/>
      </w:pPr>
      <w:rPr>
        <w:rFonts w:cs="Times New Roman"/>
      </w:rPr>
    </w:lvl>
    <w:lvl w:ilvl="5" w:tplc="0415001B" w:tentative="1">
      <w:start w:val="1"/>
      <w:numFmt w:val="lowerRoman"/>
      <w:lvlText w:val="%6."/>
      <w:lvlJc w:val="right"/>
      <w:pPr>
        <w:ind w:left="3330" w:hanging="180"/>
      </w:pPr>
      <w:rPr>
        <w:rFonts w:cs="Times New Roman"/>
      </w:rPr>
    </w:lvl>
    <w:lvl w:ilvl="6" w:tplc="0415000F" w:tentative="1">
      <w:start w:val="1"/>
      <w:numFmt w:val="decimal"/>
      <w:lvlText w:val="%7."/>
      <w:lvlJc w:val="left"/>
      <w:pPr>
        <w:ind w:left="4050" w:hanging="360"/>
      </w:pPr>
      <w:rPr>
        <w:rFonts w:cs="Times New Roman"/>
      </w:rPr>
    </w:lvl>
    <w:lvl w:ilvl="7" w:tplc="04150019" w:tentative="1">
      <w:start w:val="1"/>
      <w:numFmt w:val="lowerLetter"/>
      <w:lvlText w:val="%8."/>
      <w:lvlJc w:val="left"/>
      <w:pPr>
        <w:ind w:left="4770" w:hanging="360"/>
      </w:pPr>
      <w:rPr>
        <w:rFonts w:cs="Times New Roman"/>
      </w:rPr>
    </w:lvl>
    <w:lvl w:ilvl="8" w:tplc="0415001B" w:tentative="1">
      <w:start w:val="1"/>
      <w:numFmt w:val="lowerRoman"/>
      <w:lvlText w:val="%9."/>
      <w:lvlJc w:val="right"/>
      <w:pPr>
        <w:ind w:left="5490" w:hanging="180"/>
      </w:pPr>
      <w:rPr>
        <w:rFonts w:cs="Times New Roman"/>
      </w:rPr>
    </w:lvl>
  </w:abstractNum>
  <w:abstractNum w:abstractNumId="9" w15:restartNumberingAfterBreak="0">
    <w:nsid w:val="10A2444D"/>
    <w:multiLevelType w:val="hybridMultilevel"/>
    <w:tmpl w:val="151C34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A41C17"/>
    <w:multiLevelType w:val="hybridMultilevel"/>
    <w:tmpl w:val="703C2F18"/>
    <w:lvl w:ilvl="0" w:tplc="04150011">
      <w:start w:val="1"/>
      <w:numFmt w:val="decimal"/>
      <w:lvlText w:val="%1)"/>
      <w:lvlJc w:val="left"/>
      <w:pPr>
        <w:tabs>
          <w:tab w:val="num" w:pos="720"/>
        </w:tabs>
        <w:ind w:left="720" w:hanging="360"/>
      </w:pPr>
    </w:lvl>
    <w:lvl w:ilvl="1" w:tplc="31F29BD0">
      <w:start w:val="1"/>
      <w:numFmt w:val="decimal"/>
      <w:lvlText w:val="%2."/>
      <w:lvlJc w:val="left"/>
      <w:pPr>
        <w:ind w:left="1440" w:hanging="360"/>
      </w:pPr>
      <w:rPr>
        <w:rFonts w:ascii="Times New Roman" w:eastAsia="Calibri, Calibri" w:hAnsi="Times New Roman"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525F23"/>
    <w:multiLevelType w:val="hybridMultilevel"/>
    <w:tmpl w:val="19148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F1EDC"/>
    <w:multiLevelType w:val="multilevel"/>
    <w:tmpl w:val="06AA1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607C61"/>
    <w:multiLevelType w:val="hybridMultilevel"/>
    <w:tmpl w:val="E4D8E534"/>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B65DC6"/>
    <w:multiLevelType w:val="multilevel"/>
    <w:tmpl w:val="2AE87312"/>
    <w:lvl w:ilvl="0">
      <w:start w:val="1"/>
      <w:numFmt w:val="decimal"/>
      <w:lvlText w:val="%1."/>
      <w:lvlJc w:val="left"/>
      <w:rPr>
        <w:color w:val="000000" w:themeColor="text1"/>
        <w:sz w:val="22"/>
        <w:szCs w:val="22"/>
      </w:rPr>
    </w:lvl>
    <w:lvl w:ilvl="1">
      <w:start w:val="1"/>
      <w:numFmt w:val="decimal"/>
      <w:lvlText w:val="%2."/>
      <w:lvlJc w:val="left"/>
      <w:rPr>
        <w:sz w:val="22"/>
        <w:szCs w:val="22"/>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5" w15:restartNumberingAfterBreak="0">
    <w:nsid w:val="207F53DD"/>
    <w:multiLevelType w:val="multilevel"/>
    <w:tmpl w:val="2B443138"/>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21D361BD"/>
    <w:multiLevelType w:val="multilevel"/>
    <w:tmpl w:val="BE426A0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3301AAF"/>
    <w:multiLevelType w:val="hybridMultilevel"/>
    <w:tmpl w:val="C5167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F312CC"/>
    <w:multiLevelType w:val="multilevel"/>
    <w:tmpl w:val="0A5CDB68"/>
    <w:lvl w:ilvl="0">
      <w:start w:val="1"/>
      <w:numFmt w:val="decimal"/>
      <w:lvlText w:val="%1."/>
      <w:lvlJc w:val="left"/>
      <w:rPr>
        <w:color w:val="000000" w:themeColor="text1"/>
        <w:sz w:val="20"/>
        <w:szCs w:val="20"/>
      </w:rPr>
    </w:lvl>
    <w:lvl w:ilvl="1">
      <w:start w:val="1"/>
      <w:numFmt w:val="decimal"/>
      <w:lvlText w:val="%2."/>
      <w:lvlJc w:val="left"/>
      <w:rPr>
        <w:sz w:val="20"/>
        <w:szCs w:val="20"/>
      </w:rPr>
    </w:lvl>
    <w:lvl w:ilvl="2">
      <w:start w:val="1"/>
      <w:numFmt w:val="lowerLetter"/>
      <w:lvlText w:val="%3)"/>
      <w:lvlJc w:val="left"/>
      <w:rPr>
        <w:sz w:val="20"/>
        <w:szCs w:val="20"/>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9" w15:restartNumberingAfterBreak="0">
    <w:nsid w:val="28E35A1C"/>
    <w:multiLevelType w:val="hybridMultilevel"/>
    <w:tmpl w:val="32DA5800"/>
    <w:lvl w:ilvl="0" w:tplc="4F96BCC6">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E6963"/>
    <w:multiLevelType w:val="multilevel"/>
    <w:tmpl w:val="B69298E6"/>
    <w:styleLink w:val="WW8Num3"/>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0B0DA9"/>
    <w:multiLevelType w:val="multilevel"/>
    <w:tmpl w:val="60B8F97A"/>
    <w:styleLink w:val="WW8Num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327D60"/>
    <w:multiLevelType w:val="multilevel"/>
    <w:tmpl w:val="455C2940"/>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b w:val="0"/>
        <w:bCs w:val="0"/>
        <w:sz w:val="20"/>
        <w:szCs w:val="20"/>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3" w15:restartNumberingAfterBreak="0">
    <w:nsid w:val="3303336C"/>
    <w:multiLevelType w:val="hybridMultilevel"/>
    <w:tmpl w:val="BF2C9E9A"/>
    <w:lvl w:ilvl="0" w:tplc="F6F602CE">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4C40BE4"/>
    <w:multiLevelType w:val="hybridMultilevel"/>
    <w:tmpl w:val="0DD64F5E"/>
    <w:lvl w:ilvl="0" w:tplc="C49E824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55C4B21"/>
    <w:multiLevelType w:val="multilevel"/>
    <w:tmpl w:val="C7A48402"/>
    <w:lvl w:ilvl="0">
      <w:start w:val="1"/>
      <w:numFmt w:val="decimal"/>
      <w:lvlText w:val="%1."/>
      <w:lvlJc w:val="left"/>
      <w:rPr>
        <w:color w:val="000000" w:themeColor="text1"/>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6" w15:restartNumberingAfterBreak="0">
    <w:nsid w:val="429051A7"/>
    <w:multiLevelType w:val="multilevel"/>
    <w:tmpl w:val="D7F2F904"/>
    <w:lvl w:ilvl="0">
      <w:start w:val="2"/>
      <w:numFmt w:val="decimal"/>
      <w:lvlText w:val="%1."/>
      <w:lvlJc w:val="left"/>
      <w:rPr>
        <w:b w:val="0"/>
        <w:color w:val="000000" w:themeColor="text1"/>
        <w:sz w:val="22"/>
        <w:szCs w:val="22"/>
      </w:rPr>
    </w:lvl>
    <w:lvl w:ilvl="1">
      <w:start w:val="1"/>
      <w:numFmt w:val="decimal"/>
      <w:lvlText w:val="%2."/>
      <w:lvlJc w:val="left"/>
      <w:rPr>
        <w:b w:val="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61D7A96"/>
    <w:multiLevelType w:val="multilevel"/>
    <w:tmpl w:val="ACF494B0"/>
    <w:lvl w:ilvl="0">
      <w:start w:val="6"/>
      <w:numFmt w:val="decimal"/>
      <w:lvlText w:val="%1."/>
      <w:lvlJc w:val="left"/>
      <w:pPr>
        <w:ind w:left="360" w:hanging="360"/>
      </w:pPr>
      <w:rPr>
        <w:rFonts w:hint="default"/>
        <w:color w:val="000000" w:themeColor="text1"/>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487325E0"/>
    <w:multiLevelType w:val="hybridMultilevel"/>
    <w:tmpl w:val="6616E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C330399"/>
    <w:multiLevelType w:val="hybridMultilevel"/>
    <w:tmpl w:val="48B813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4FB678A"/>
    <w:multiLevelType w:val="multilevel"/>
    <w:tmpl w:val="D69EFA88"/>
    <w:lvl w:ilvl="0">
      <w:start w:val="13"/>
      <w:numFmt w:val="decimal"/>
      <w:lvlText w:val="%1."/>
      <w:lvlJc w:val="left"/>
      <w:pPr>
        <w:ind w:left="405" w:hanging="405"/>
      </w:pPr>
      <w:rPr>
        <w:rFonts w:eastAsia="Times New Roman" w:hint="default"/>
        <w:color w:val="000000" w:themeColor="text1"/>
      </w:rPr>
    </w:lvl>
    <w:lvl w:ilvl="1">
      <w:start w:val="1"/>
      <w:numFmt w:val="lowerLetter"/>
      <w:lvlText w:val="%2)"/>
      <w:lvlJc w:val="left"/>
      <w:pPr>
        <w:ind w:left="1049" w:hanging="405"/>
      </w:pPr>
      <w:rPr>
        <w:rFonts w:ascii="Times New Roman" w:eastAsia="Calibri, Calibri" w:hAnsi="Times New Roman" w:cs="Times New Roman"/>
      </w:rPr>
    </w:lvl>
    <w:lvl w:ilvl="2">
      <w:start w:val="1"/>
      <w:numFmt w:val="decimal"/>
      <w:lvlText w:val="%1.%2.%3."/>
      <w:lvlJc w:val="left"/>
      <w:pPr>
        <w:ind w:left="2008" w:hanging="720"/>
      </w:pPr>
      <w:rPr>
        <w:rFonts w:eastAsia="Times New Roman" w:hint="default"/>
      </w:rPr>
    </w:lvl>
    <w:lvl w:ilvl="3">
      <w:start w:val="1"/>
      <w:numFmt w:val="decimal"/>
      <w:lvlText w:val="%1.%2.%3.%4."/>
      <w:lvlJc w:val="left"/>
      <w:pPr>
        <w:ind w:left="2652" w:hanging="720"/>
      </w:pPr>
      <w:rPr>
        <w:rFonts w:eastAsia="Times New Roman" w:hint="default"/>
      </w:rPr>
    </w:lvl>
    <w:lvl w:ilvl="4">
      <w:start w:val="1"/>
      <w:numFmt w:val="decimal"/>
      <w:lvlText w:val="%1.%2.%3.%4.%5."/>
      <w:lvlJc w:val="left"/>
      <w:pPr>
        <w:ind w:left="3656" w:hanging="1080"/>
      </w:pPr>
      <w:rPr>
        <w:rFonts w:eastAsia="Times New Roman" w:hint="default"/>
      </w:rPr>
    </w:lvl>
    <w:lvl w:ilvl="5">
      <w:start w:val="1"/>
      <w:numFmt w:val="decimal"/>
      <w:lvlText w:val="%1.%2.%3.%4.%5.%6."/>
      <w:lvlJc w:val="left"/>
      <w:pPr>
        <w:ind w:left="4300" w:hanging="1080"/>
      </w:pPr>
      <w:rPr>
        <w:rFonts w:eastAsia="Times New Roman" w:hint="default"/>
      </w:rPr>
    </w:lvl>
    <w:lvl w:ilvl="6">
      <w:start w:val="1"/>
      <w:numFmt w:val="decimal"/>
      <w:lvlText w:val="%1.%2.%3.%4.%5.%6.%7."/>
      <w:lvlJc w:val="left"/>
      <w:pPr>
        <w:ind w:left="4944" w:hanging="1080"/>
      </w:pPr>
      <w:rPr>
        <w:rFonts w:eastAsia="Times New Roman" w:hint="default"/>
      </w:rPr>
    </w:lvl>
    <w:lvl w:ilvl="7">
      <w:start w:val="1"/>
      <w:numFmt w:val="decimal"/>
      <w:lvlText w:val="%1.%2.%3.%4.%5.%6.%7.%8."/>
      <w:lvlJc w:val="left"/>
      <w:pPr>
        <w:ind w:left="5948" w:hanging="1440"/>
      </w:pPr>
      <w:rPr>
        <w:rFonts w:eastAsia="Times New Roman" w:hint="default"/>
      </w:rPr>
    </w:lvl>
    <w:lvl w:ilvl="8">
      <w:start w:val="1"/>
      <w:numFmt w:val="decimal"/>
      <w:lvlText w:val="%1.%2.%3.%4.%5.%6.%7.%8.%9."/>
      <w:lvlJc w:val="left"/>
      <w:pPr>
        <w:ind w:left="6592" w:hanging="1440"/>
      </w:pPr>
      <w:rPr>
        <w:rFonts w:eastAsia="Times New Roman" w:hint="default"/>
      </w:rPr>
    </w:lvl>
  </w:abstractNum>
  <w:abstractNum w:abstractNumId="31" w15:restartNumberingAfterBreak="0">
    <w:nsid w:val="576A4DBF"/>
    <w:multiLevelType w:val="multilevel"/>
    <w:tmpl w:val="F88011C0"/>
    <w:lvl w:ilvl="0">
      <w:start w:val="1"/>
      <w:numFmt w:val="decimal"/>
      <w:lvlText w:val="%1."/>
      <w:lvlJc w:val="left"/>
      <w:rPr>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2" w15:restartNumberingAfterBreak="0">
    <w:nsid w:val="57A776E9"/>
    <w:multiLevelType w:val="hybridMultilevel"/>
    <w:tmpl w:val="EE827F86"/>
    <w:lvl w:ilvl="0" w:tplc="C0C61B50">
      <w:start w:val="1"/>
      <w:numFmt w:val="decimal"/>
      <w:lvlText w:val="%1)"/>
      <w:lvlJc w:val="left"/>
      <w:pPr>
        <w:ind w:left="1080" w:hanging="360"/>
      </w:pPr>
      <w:rPr>
        <w:rFonts w:hint="default"/>
        <w:b/>
      </w:rPr>
    </w:lvl>
    <w:lvl w:ilvl="1" w:tplc="A2AAF634">
      <w:start w:val="1"/>
      <w:numFmt w:val="decimal"/>
      <w:lvlText w:val="%2."/>
      <w:lvlJc w:val="left"/>
      <w:pPr>
        <w:ind w:left="1800" w:hanging="360"/>
      </w:pPr>
      <w:rPr>
        <w:rFonts w:ascii="Times New Roman" w:eastAsia="Calibri, Calibri" w:hAnsi="Times New Roman" w:cs="Times New Roman"/>
        <w:b w:val="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1A10B7"/>
    <w:multiLevelType w:val="hybridMultilevel"/>
    <w:tmpl w:val="CF1032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174767B"/>
    <w:multiLevelType w:val="hybridMultilevel"/>
    <w:tmpl w:val="7FDECD98"/>
    <w:lvl w:ilvl="0" w:tplc="4D286CE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63FD20D7"/>
    <w:multiLevelType w:val="hybridMultilevel"/>
    <w:tmpl w:val="0F6C03C8"/>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683732B"/>
    <w:multiLevelType w:val="multilevel"/>
    <w:tmpl w:val="4FB6755A"/>
    <w:lvl w:ilvl="0">
      <w:start w:val="1"/>
      <w:numFmt w:val="decimal"/>
      <w:lvlText w:val="%1."/>
      <w:lvlJc w:val="left"/>
      <w:rPr>
        <w:sz w:val="20"/>
        <w:szCs w:val="20"/>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7" w15:restartNumberingAfterBreak="0">
    <w:nsid w:val="6A0D41DE"/>
    <w:multiLevelType w:val="hybridMultilevel"/>
    <w:tmpl w:val="416C269C"/>
    <w:lvl w:ilvl="0" w:tplc="F6F602CE">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B543F8B"/>
    <w:multiLevelType w:val="hybridMultilevel"/>
    <w:tmpl w:val="7EBC6C4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31401F"/>
    <w:multiLevelType w:val="hybridMultilevel"/>
    <w:tmpl w:val="0C92AB36"/>
    <w:lvl w:ilvl="0" w:tplc="AF468B5C">
      <w:start w:val="1"/>
      <w:numFmt w:val="decimal"/>
      <w:lvlText w:val="%1)"/>
      <w:lvlJc w:val="left"/>
      <w:pPr>
        <w:ind w:left="644" w:hanging="360"/>
      </w:pPr>
      <w:rPr>
        <w:rFonts w:hint="default"/>
        <w:color w:val="000000" w:themeColor="text1"/>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E161E28"/>
    <w:multiLevelType w:val="hybridMultilevel"/>
    <w:tmpl w:val="7EB434BA"/>
    <w:lvl w:ilvl="0" w:tplc="829E90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002540D"/>
    <w:multiLevelType w:val="multilevel"/>
    <w:tmpl w:val="5F884C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15:restartNumberingAfterBreak="0">
    <w:nsid w:val="74441B9D"/>
    <w:multiLevelType w:val="hybridMultilevel"/>
    <w:tmpl w:val="2B829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F0B5B"/>
    <w:multiLevelType w:val="hybridMultilevel"/>
    <w:tmpl w:val="CB10D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8D96365"/>
    <w:multiLevelType w:val="hybridMultilevel"/>
    <w:tmpl w:val="32DA5800"/>
    <w:lvl w:ilvl="0" w:tplc="4F96BCC6">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502983"/>
    <w:multiLevelType w:val="multilevel"/>
    <w:tmpl w:val="8670F4F4"/>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0"/>
  </w:num>
  <w:num w:numId="2">
    <w:abstractNumId w:val="21"/>
  </w:num>
  <w:num w:numId="3">
    <w:abstractNumId w:val="31"/>
  </w:num>
  <w:num w:numId="4">
    <w:abstractNumId w:val="14"/>
  </w:num>
  <w:num w:numId="5">
    <w:abstractNumId w:val="26"/>
  </w:num>
  <w:num w:numId="6">
    <w:abstractNumId w:val="25"/>
  </w:num>
  <w:num w:numId="7">
    <w:abstractNumId w:val="3"/>
  </w:num>
  <w:num w:numId="8">
    <w:abstractNumId w:val="22"/>
  </w:num>
  <w:num w:numId="9">
    <w:abstractNumId w:val="36"/>
  </w:num>
  <w:num w:numId="10">
    <w:abstractNumId w:val="11"/>
  </w:num>
  <w:num w:numId="11">
    <w:abstractNumId w:val="28"/>
  </w:num>
  <w:num w:numId="12">
    <w:abstractNumId w:val="17"/>
  </w:num>
  <w:num w:numId="13">
    <w:abstractNumId w:val="16"/>
  </w:num>
  <w:num w:numId="14">
    <w:abstractNumId w:val="33"/>
  </w:num>
  <w:num w:numId="15">
    <w:abstractNumId w:val="10"/>
  </w:num>
  <w:num w:numId="16">
    <w:abstractNumId w:val="13"/>
  </w:num>
  <w:num w:numId="17">
    <w:abstractNumId w:val="12"/>
  </w:num>
  <w:num w:numId="18">
    <w:abstractNumId w:val="27"/>
  </w:num>
  <w:num w:numId="19">
    <w:abstractNumId w:val="41"/>
  </w:num>
  <w:num w:numId="20">
    <w:abstractNumId w:val="30"/>
  </w:num>
  <w:num w:numId="21">
    <w:abstractNumId w:val="7"/>
  </w:num>
  <w:num w:numId="22">
    <w:abstractNumId w:val="2"/>
  </w:num>
  <w:num w:numId="23">
    <w:abstractNumId w:val="15"/>
  </w:num>
  <w:num w:numId="24">
    <w:abstractNumId w:val="9"/>
  </w:num>
  <w:num w:numId="25">
    <w:abstractNumId w:val="6"/>
  </w:num>
  <w:num w:numId="26">
    <w:abstractNumId w:val="32"/>
  </w:num>
  <w:num w:numId="27">
    <w:abstractNumId w:val="18"/>
  </w:num>
  <w:num w:numId="28">
    <w:abstractNumId w:val="43"/>
  </w:num>
  <w:num w:numId="29">
    <w:abstractNumId w:val="42"/>
  </w:num>
  <w:num w:numId="30">
    <w:abstractNumId w:val="29"/>
  </w:num>
  <w:num w:numId="31">
    <w:abstractNumId w:val="1"/>
  </w:num>
  <w:num w:numId="32">
    <w:abstractNumId w:val="24"/>
  </w:num>
  <w:num w:numId="33">
    <w:abstractNumId w:val="4"/>
  </w:num>
  <w:num w:numId="34">
    <w:abstractNumId w:val="40"/>
  </w:num>
  <w:num w:numId="35">
    <w:abstractNumId w:val="34"/>
  </w:num>
  <w:num w:numId="36">
    <w:abstractNumId w:val="39"/>
  </w:num>
  <w:num w:numId="37">
    <w:abstractNumId w:val="35"/>
  </w:num>
  <w:num w:numId="38">
    <w:abstractNumId w:val="8"/>
  </w:num>
  <w:num w:numId="39">
    <w:abstractNumId w:val="23"/>
  </w:num>
  <w:num w:numId="40">
    <w:abstractNumId w:val="45"/>
  </w:num>
  <w:num w:numId="41">
    <w:abstractNumId w:val="38"/>
  </w:num>
  <w:num w:numId="42">
    <w:abstractNumId w:val="37"/>
  </w:num>
  <w:num w:numId="43">
    <w:abstractNumId w:val="19"/>
  </w:num>
  <w:num w:numId="44">
    <w:abstractNumId w:val="5"/>
  </w:num>
  <w:num w:numId="45">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4EC3"/>
    <w:rsid w:val="000036F2"/>
    <w:rsid w:val="00003A28"/>
    <w:rsid w:val="00005457"/>
    <w:rsid w:val="00013A26"/>
    <w:rsid w:val="00016320"/>
    <w:rsid w:val="00020663"/>
    <w:rsid w:val="00020E2D"/>
    <w:rsid w:val="00021E9B"/>
    <w:rsid w:val="00024B5B"/>
    <w:rsid w:val="000266E0"/>
    <w:rsid w:val="00030910"/>
    <w:rsid w:val="0003285E"/>
    <w:rsid w:val="00033055"/>
    <w:rsid w:val="00033209"/>
    <w:rsid w:val="00033319"/>
    <w:rsid w:val="00035110"/>
    <w:rsid w:val="000442EC"/>
    <w:rsid w:val="000448E8"/>
    <w:rsid w:val="00045A54"/>
    <w:rsid w:val="00046567"/>
    <w:rsid w:val="00051335"/>
    <w:rsid w:val="00051D98"/>
    <w:rsid w:val="000526E2"/>
    <w:rsid w:val="00057DA9"/>
    <w:rsid w:val="00062908"/>
    <w:rsid w:val="00062D15"/>
    <w:rsid w:val="00070224"/>
    <w:rsid w:val="000725C4"/>
    <w:rsid w:val="0007380A"/>
    <w:rsid w:val="00073E0C"/>
    <w:rsid w:val="00081C33"/>
    <w:rsid w:val="0008398E"/>
    <w:rsid w:val="0009363F"/>
    <w:rsid w:val="0009377A"/>
    <w:rsid w:val="00093F30"/>
    <w:rsid w:val="000954DD"/>
    <w:rsid w:val="00097C00"/>
    <w:rsid w:val="000A279E"/>
    <w:rsid w:val="000A2AB8"/>
    <w:rsid w:val="000A2FCC"/>
    <w:rsid w:val="000A3B37"/>
    <w:rsid w:val="000B64A0"/>
    <w:rsid w:val="000C0053"/>
    <w:rsid w:val="000C1062"/>
    <w:rsid w:val="000C6CF7"/>
    <w:rsid w:val="000C7CC5"/>
    <w:rsid w:val="000C7E90"/>
    <w:rsid w:val="000D2FF5"/>
    <w:rsid w:val="000D6BB0"/>
    <w:rsid w:val="000D7D47"/>
    <w:rsid w:val="000E674D"/>
    <w:rsid w:val="000E76B3"/>
    <w:rsid w:val="000F4457"/>
    <w:rsid w:val="00104D68"/>
    <w:rsid w:val="0010501A"/>
    <w:rsid w:val="00107189"/>
    <w:rsid w:val="0010785A"/>
    <w:rsid w:val="00107EDC"/>
    <w:rsid w:val="001120E9"/>
    <w:rsid w:val="00112535"/>
    <w:rsid w:val="0011285A"/>
    <w:rsid w:val="00113E8B"/>
    <w:rsid w:val="00117485"/>
    <w:rsid w:val="00117B80"/>
    <w:rsid w:val="00122219"/>
    <w:rsid w:val="001236A1"/>
    <w:rsid w:val="00127C3C"/>
    <w:rsid w:val="00130203"/>
    <w:rsid w:val="00131E76"/>
    <w:rsid w:val="00141100"/>
    <w:rsid w:val="00141639"/>
    <w:rsid w:val="00141DAC"/>
    <w:rsid w:val="0014473C"/>
    <w:rsid w:val="00146756"/>
    <w:rsid w:val="00150BF3"/>
    <w:rsid w:val="001602FC"/>
    <w:rsid w:val="00163B5C"/>
    <w:rsid w:val="001666F8"/>
    <w:rsid w:val="00166D7B"/>
    <w:rsid w:val="00171116"/>
    <w:rsid w:val="001713F8"/>
    <w:rsid w:val="001721C1"/>
    <w:rsid w:val="00172ACD"/>
    <w:rsid w:val="001756E0"/>
    <w:rsid w:val="00186ECD"/>
    <w:rsid w:val="001903BD"/>
    <w:rsid w:val="001917CC"/>
    <w:rsid w:val="00197455"/>
    <w:rsid w:val="00197ACE"/>
    <w:rsid w:val="00197AD6"/>
    <w:rsid w:val="001A0308"/>
    <w:rsid w:val="001A3006"/>
    <w:rsid w:val="001A33C5"/>
    <w:rsid w:val="001A3B55"/>
    <w:rsid w:val="001A5565"/>
    <w:rsid w:val="001A5596"/>
    <w:rsid w:val="001A70CF"/>
    <w:rsid w:val="001B3A55"/>
    <w:rsid w:val="001C1159"/>
    <w:rsid w:val="001C22DA"/>
    <w:rsid w:val="001C4119"/>
    <w:rsid w:val="001C6346"/>
    <w:rsid w:val="001D2D7E"/>
    <w:rsid w:val="001E17F5"/>
    <w:rsid w:val="001E508C"/>
    <w:rsid w:val="001E641A"/>
    <w:rsid w:val="001E74EA"/>
    <w:rsid w:val="001E7C56"/>
    <w:rsid w:val="001F01F5"/>
    <w:rsid w:val="001F0572"/>
    <w:rsid w:val="001F60DF"/>
    <w:rsid w:val="001F72EB"/>
    <w:rsid w:val="0020138D"/>
    <w:rsid w:val="00205288"/>
    <w:rsid w:val="002103B0"/>
    <w:rsid w:val="00210920"/>
    <w:rsid w:val="0021182C"/>
    <w:rsid w:val="00212B10"/>
    <w:rsid w:val="00213111"/>
    <w:rsid w:val="00213951"/>
    <w:rsid w:val="00214875"/>
    <w:rsid w:val="002172F5"/>
    <w:rsid w:val="0021779C"/>
    <w:rsid w:val="0022422C"/>
    <w:rsid w:val="00232E01"/>
    <w:rsid w:val="002352DD"/>
    <w:rsid w:val="00236789"/>
    <w:rsid w:val="00237390"/>
    <w:rsid w:val="00242D1F"/>
    <w:rsid w:val="002435BC"/>
    <w:rsid w:val="002446F6"/>
    <w:rsid w:val="00244930"/>
    <w:rsid w:val="00245D0D"/>
    <w:rsid w:val="002461C6"/>
    <w:rsid w:val="002521B6"/>
    <w:rsid w:val="0025300B"/>
    <w:rsid w:val="00255364"/>
    <w:rsid w:val="00260FF7"/>
    <w:rsid w:val="002649AD"/>
    <w:rsid w:val="00264E9C"/>
    <w:rsid w:val="00264EC3"/>
    <w:rsid w:val="002729B6"/>
    <w:rsid w:val="00274BA8"/>
    <w:rsid w:val="002773BE"/>
    <w:rsid w:val="002839FF"/>
    <w:rsid w:val="002859A8"/>
    <w:rsid w:val="0029014E"/>
    <w:rsid w:val="0029288C"/>
    <w:rsid w:val="00292FE5"/>
    <w:rsid w:val="00294280"/>
    <w:rsid w:val="0029546C"/>
    <w:rsid w:val="002A1E6F"/>
    <w:rsid w:val="002A565A"/>
    <w:rsid w:val="002B1025"/>
    <w:rsid w:val="002B16A7"/>
    <w:rsid w:val="002B2B03"/>
    <w:rsid w:val="002B3209"/>
    <w:rsid w:val="002B5522"/>
    <w:rsid w:val="002B5E92"/>
    <w:rsid w:val="002C6F10"/>
    <w:rsid w:val="002D0A27"/>
    <w:rsid w:val="002D449D"/>
    <w:rsid w:val="002D621D"/>
    <w:rsid w:val="002E150B"/>
    <w:rsid w:val="002E292E"/>
    <w:rsid w:val="002E6CA5"/>
    <w:rsid w:val="002F040A"/>
    <w:rsid w:val="002F343B"/>
    <w:rsid w:val="0030013D"/>
    <w:rsid w:val="0030235D"/>
    <w:rsid w:val="00303F8F"/>
    <w:rsid w:val="00304615"/>
    <w:rsid w:val="00304ADD"/>
    <w:rsid w:val="003115DF"/>
    <w:rsid w:val="00311D8B"/>
    <w:rsid w:val="0032007E"/>
    <w:rsid w:val="00320A00"/>
    <w:rsid w:val="003228F7"/>
    <w:rsid w:val="00322985"/>
    <w:rsid w:val="00324BFA"/>
    <w:rsid w:val="00325357"/>
    <w:rsid w:val="0032653D"/>
    <w:rsid w:val="00326B8C"/>
    <w:rsid w:val="00330218"/>
    <w:rsid w:val="003314F1"/>
    <w:rsid w:val="0033362B"/>
    <w:rsid w:val="00335672"/>
    <w:rsid w:val="00347B26"/>
    <w:rsid w:val="003577B4"/>
    <w:rsid w:val="003658D8"/>
    <w:rsid w:val="003666DB"/>
    <w:rsid w:val="003670E8"/>
    <w:rsid w:val="00367458"/>
    <w:rsid w:val="00370C94"/>
    <w:rsid w:val="0037214D"/>
    <w:rsid w:val="0037565F"/>
    <w:rsid w:val="003768EB"/>
    <w:rsid w:val="00377866"/>
    <w:rsid w:val="003779C5"/>
    <w:rsid w:val="00380CFE"/>
    <w:rsid w:val="00385087"/>
    <w:rsid w:val="003862F5"/>
    <w:rsid w:val="00387715"/>
    <w:rsid w:val="0039090F"/>
    <w:rsid w:val="00392FEB"/>
    <w:rsid w:val="003933F4"/>
    <w:rsid w:val="00397B59"/>
    <w:rsid w:val="003A0D7B"/>
    <w:rsid w:val="003A36DB"/>
    <w:rsid w:val="003A5062"/>
    <w:rsid w:val="003A7EE9"/>
    <w:rsid w:val="003B0DF2"/>
    <w:rsid w:val="003B1766"/>
    <w:rsid w:val="003B1F78"/>
    <w:rsid w:val="003B52B6"/>
    <w:rsid w:val="003B5557"/>
    <w:rsid w:val="003C0582"/>
    <w:rsid w:val="003C1186"/>
    <w:rsid w:val="003C14A8"/>
    <w:rsid w:val="003C2EF9"/>
    <w:rsid w:val="003C51E1"/>
    <w:rsid w:val="003C5736"/>
    <w:rsid w:val="003C6999"/>
    <w:rsid w:val="003D3D8C"/>
    <w:rsid w:val="003E6DC0"/>
    <w:rsid w:val="003F02A5"/>
    <w:rsid w:val="003F03BD"/>
    <w:rsid w:val="003F5917"/>
    <w:rsid w:val="003F65BB"/>
    <w:rsid w:val="003F6C88"/>
    <w:rsid w:val="00403034"/>
    <w:rsid w:val="00406234"/>
    <w:rsid w:val="00410A4E"/>
    <w:rsid w:val="00411756"/>
    <w:rsid w:val="00414EF2"/>
    <w:rsid w:val="00417000"/>
    <w:rsid w:val="00417483"/>
    <w:rsid w:val="00422295"/>
    <w:rsid w:val="004243F8"/>
    <w:rsid w:val="004247EB"/>
    <w:rsid w:val="004259D6"/>
    <w:rsid w:val="00433C53"/>
    <w:rsid w:val="00437D1A"/>
    <w:rsid w:val="00441AD1"/>
    <w:rsid w:val="00445130"/>
    <w:rsid w:val="004555CD"/>
    <w:rsid w:val="0045760B"/>
    <w:rsid w:val="00461689"/>
    <w:rsid w:val="004637C9"/>
    <w:rsid w:val="00465BF3"/>
    <w:rsid w:val="00466DAA"/>
    <w:rsid w:val="00467F24"/>
    <w:rsid w:val="00470597"/>
    <w:rsid w:val="004751A0"/>
    <w:rsid w:val="004936DB"/>
    <w:rsid w:val="00494BA9"/>
    <w:rsid w:val="0049661E"/>
    <w:rsid w:val="004A0683"/>
    <w:rsid w:val="004A07BD"/>
    <w:rsid w:val="004A10D0"/>
    <w:rsid w:val="004A1B7E"/>
    <w:rsid w:val="004A380B"/>
    <w:rsid w:val="004C0A3F"/>
    <w:rsid w:val="004C1927"/>
    <w:rsid w:val="004C1D15"/>
    <w:rsid w:val="004C29DE"/>
    <w:rsid w:val="004C61B1"/>
    <w:rsid w:val="004E1E2B"/>
    <w:rsid w:val="004E2A75"/>
    <w:rsid w:val="004E381D"/>
    <w:rsid w:val="004E6AD8"/>
    <w:rsid w:val="004E7A38"/>
    <w:rsid w:val="004F1F94"/>
    <w:rsid w:val="00501911"/>
    <w:rsid w:val="00502E3E"/>
    <w:rsid w:val="005033BF"/>
    <w:rsid w:val="00505E5D"/>
    <w:rsid w:val="00512440"/>
    <w:rsid w:val="00513BF5"/>
    <w:rsid w:val="00515B75"/>
    <w:rsid w:val="00517468"/>
    <w:rsid w:val="005207D2"/>
    <w:rsid w:val="005253BA"/>
    <w:rsid w:val="00526485"/>
    <w:rsid w:val="00533DF4"/>
    <w:rsid w:val="0053533E"/>
    <w:rsid w:val="0053743B"/>
    <w:rsid w:val="00552014"/>
    <w:rsid w:val="00552162"/>
    <w:rsid w:val="005535FA"/>
    <w:rsid w:val="00555091"/>
    <w:rsid w:val="00561835"/>
    <w:rsid w:val="00562BAD"/>
    <w:rsid w:val="00563770"/>
    <w:rsid w:val="00564320"/>
    <w:rsid w:val="00566803"/>
    <w:rsid w:val="00571C17"/>
    <w:rsid w:val="00573D19"/>
    <w:rsid w:val="00580FAD"/>
    <w:rsid w:val="00582510"/>
    <w:rsid w:val="00582E36"/>
    <w:rsid w:val="0058302F"/>
    <w:rsid w:val="00583458"/>
    <w:rsid w:val="00583CB0"/>
    <w:rsid w:val="00597342"/>
    <w:rsid w:val="005A12AB"/>
    <w:rsid w:val="005A36CC"/>
    <w:rsid w:val="005A5450"/>
    <w:rsid w:val="005A73E5"/>
    <w:rsid w:val="005B2756"/>
    <w:rsid w:val="005B5F52"/>
    <w:rsid w:val="005B767A"/>
    <w:rsid w:val="005B7B14"/>
    <w:rsid w:val="005B7CA4"/>
    <w:rsid w:val="005C461A"/>
    <w:rsid w:val="005D376A"/>
    <w:rsid w:val="005D4AF1"/>
    <w:rsid w:val="005D5940"/>
    <w:rsid w:val="005D7642"/>
    <w:rsid w:val="005D7F6C"/>
    <w:rsid w:val="005E34B3"/>
    <w:rsid w:val="005E4E06"/>
    <w:rsid w:val="005E51FC"/>
    <w:rsid w:val="005E67A3"/>
    <w:rsid w:val="005F0A22"/>
    <w:rsid w:val="005F2ACC"/>
    <w:rsid w:val="005F47BE"/>
    <w:rsid w:val="005F47DA"/>
    <w:rsid w:val="00601276"/>
    <w:rsid w:val="006038B7"/>
    <w:rsid w:val="00604DD2"/>
    <w:rsid w:val="00607B5B"/>
    <w:rsid w:val="00610F2A"/>
    <w:rsid w:val="00611055"/>
    <w:rsid w:val="0062214D"/>
    <w:rsid w:val="0062353F"/>
    <w:rsid w:val="0062535B"/>
    <w:rsid w:val="0062699D"/>
    <w:rsid w:val="00630979"/>
    <w:rsid w:val="00634E1C"/>
    <w:rsid w:val="00635160"/>
    <w:rsid w:val="00637FF7"/>
    <w:rsid w:val="00646038"/>
    <w:rsid w:val="00653BD9"/>
    <w:rsid w:val="00653DA0"/>
    <w:rsid w:val="006542FC"/>
    <w:rsid w:val="00655310"/>
    <w:rsid w:val="006600AA"/>
    <w:rsid w:val="006613C0"/>
    <w:rsid w:val="00664035"/>
    <w:rsid w:val="006704DA"/>
    <w:rsid w:val="00670536"/>
    <w:rsid w:val="006842EC"/>
    <w:rsid w:val="00685342"/>
    <w:rsid w:val="0068662A"/>
    <w:rsid w:val="00691479"/>
    <w:rsid w:val="00693A2D"/>
    <w:rsid w:val="00696415"/>
    <w:rsid w:val="006A02DE"/>
    <w:rsid w:val="006A2610"/>
    <w:rsid w:val="006A29D9"/>
    <w:rsid w:val="006A2FCE"/>
    <w:rsid w:val="006A44CF"/>
    <w:rsid w:val="006A5B82"/>
    <w:rsid w:val="006A6402"/>
    <w:rsid w:val="006A706B"/>
    <w:rsid w:val="006B3F15"/>
    <w:rsid w:val="006B3FF8"/>
    <w:rsid w:val="006C4830"/>
    <w:rsid w:val="006D0967"/>
    <w:rsid w:val="006D1C14"/>
    <w:rsid w:val="006D203B"/>
    <w:rsid w:val="006D363C"/>
    <w:rsid w:val="006D3B2A"/>
    <w:rsid w:val="006D6955"/>
    <w:rsid w:val="006E0FC9"/>
    <w:rsid w:val="006E3702"/>
    <w:rsid w:val="006E4015"/>
    <w:rsid w:val="006E58AF"/>
    <w:rsid w:val="006F1613"/>
    <w:rsid w:val="006F2B9C"/>
    <w:rsid w:val="0070110E"/>
    <w:rsid w:val="007015A0"/>
    <w:rsid w:val="00701D04"/>
    <w:rsid w:val="00712673"/>
    <w:rsid w:val="0071274D"/>
    <w:rsid w:val="00712D46"/>
    <w:rsid w:val="007133E2"/>
    <w:rsid w:val="00720445"/>
    <w:rsid w:val="00732BFC"/>
    <w:rsid w:val="0073352F"/>
    <w:rsid w:val="00737CBA"/>
    <w:rsid w:val="00741AC1"/>
    <w:rsid w:val="00742C03"/>
    <w:rsid w:val="00745045"/>
    <w:rsid w:val="0074640D"/>
    <w:rsid w:val="00747874"/>
    <w:rsid w:val="007562BA"/>
    <w:rsid w:val="007570E6"/>
    <w:rsid w:val="007600E6"/>
    <w:rsid w:val="00765360"/>
    <w:rsid w:val="00770CD7"/>
    <w:rsid w:val="007747E9"/>
    <w:rsid w:val="00775C63"/>
    <w:rsid w:val="007761B9"/>
    <w:rsid w:val="00782245"/>
    <w:rsid w:val="007843DE"/>
    <w:rsid w:val="00790605"/>
    <w:rsid w:val="00791FBB"/>
    <w:rsid w:val="00792E4A"/>
    <w:rsid w:val="00793110"/>
    <w:rsid w:val="00793ED0"/>
    <w:rsid w:val="00794AD7"/>
    <w:rsid w:val="00794F1B"/>
    <w:rsid w:val="00795F47"/>
    <w:rsid w:val="00797706"/>
    <w:rsid w:val="007A3E6C"/>
    <w:rsid w:val="007A4653"/>
    <w:rsid w:val="007A5E60"/>
    <w:rsid w:val="007A6CB5"/>
    <w:rsid w:val="007B07F1"/>
    <w:rsid w:val="007B09E8"/>
    <w:rsid w:val="007B1213"/>
    <w:rsid w:val="007B6338"/>
    <w:rsid w:val="007C16B1"/>
    <w:rsid w:val="007C1C2B"/>
    <w:rsid w:val="007C3A9E"/>
    <w:rsid w:val="007C517F"/>
    <w:rsid w:val="007C68AD"/>
    <w:rsid w:val="007C7692"/>
    <w:rsid w:val="007D0BEA"/>
    <w:rsid w:val="007D1238"/>
    <w:rsid w:val="007E3176"/>
    <w:rsid w:val="007E331D"/>
    <w:rsid w:val="007E3C8A"/>
    <w:rsid w:val="0080393A"/>
    <w:rsid w:val="0080713A"/>
    <w:rsid w:val="00807AE6"/>
    <w:rsid w:val="008129A5"/>
    <w:rsid w:val="00814BB8"/>
    <w:rsid w:val="008216A8"/>
    <w:rsid w:val="00822467"/>
    <w:rsid w:val="00823163"/>
    <w:rsid w:val="008271CB"/>
    <w:rsid w:val="0082775D"/>
    <w:rsid w:val="008317DF"/>
    <w:rsid w:val="00831D79"/>
    <w:rsid w:val="008324E0"/>
    <w:rsid w:val="008358AD"/>
    <w:rsid w:val="00835C5F"/>
    <w:rsid w:val="0084737E"/>
    <w:rsid w:val="00847592"/>
    <w:rsid w:val="00851367"/>
    <w:rsid w:val="008528C1"/>
    <w:rsid w:val="008538EA"/>
    <w:rsid w:val="0086400D"/>
    <w:rsid w:val="0086694D"/>
    <w:rsid w:val="008842C4"/>
    <w:rsid w:val="00885B04"/>
    <w:rsid w:val="008901FD"/>
    <w:rsid w:val="00896863"/>
    <w:rsid w:val="008A1D04"/>
    <w:rsid w:val="008A2371"/>
    <w:rsid w:val="008A36AE"/>
    <w:rsid w:val="008A40BC"/>
    <w:rsid w:val="008A4D46"/>
    <w:rsid w:val="008B3F55"/>
    <w:rsid w:val="008B432E"/>
    <w:rsid w:val="008C31C4"/>
    <w:rsid w:val="008C57A7"/>
    <w:rsid w:val="008C6EED"/>
    <w:rsid w:val="008D1C44"/>
    <w:rsid w:val="008D27BA"/>
    <w:rsid w:val="008E05E1"/>
    <w:rsid w:val="008E3E1B"/>
    <w:rsid w:val="008E3F74"/>
    <w:rsid w:val="008E46C3"/>
    <w:rsid w:val="008E55FB"/>
    <w:rsid w:val="008E6308"/>
    <w:rsid w:val="008E77F9"/>
    <w:rsid w:val="008F27E5"/>
    <w:rsid w:val="008F382D"/>
    <w:rsid w:val="008F527D"/>
    <w:rsid w:val="00902320"/>
    <w:rsid w:val="00902E2A"/>
    <w:rsid w:val="0090559A"/>
    <w:rsid w:val="0090692E"/>
    <w:rsid w:val="009101EA"/>
    <w:rsid w:val="00917162"/>
    <w:rsid w:val="00920614"/>
    <w:rsid w:val="009211CB"/>
    <w:rsid w:val="00923444"/>
    <w:rsid w:val="00926ABA"/>
    <w:rsid w:val="009270F6"/>
    <w:rsid w:val="00930BF7"/>
    <w:rsid w:val="00933B37"/>
    <w:rsid w:val="00940F41"/>
    <w:rsid w:val="009534AD"/>
    <w:rsid w:val="00954D5E"/>
    <w:rsid w:val="009560EB"/>
    <w:rsid w:val="00956BF0"/>
    <w:rsid w:val="00960800"/>
    <w:rsid w:val="009635CD"/>
    <w:rsid w:val="0096441F"/>
    <w:rsid w:val="009653A4"/>
    <w:rsid w:val="009673F3"/>
    <w:rsid w:val="009714DD"/>
    <w:rsid w:val="00971D54"/>
    <w:rsid w:val="009740D8"/>
    <w:rsid w:val="00975FF6"/>
    <w:rsid w:val="00977028"/>
    <w:rsid w:val="00977031"/>
    <w:rsid w:val="00980E49"/>
    <w:rsid w:val="009838A4"/>
    <w:rsid w:val="009A11FD"/>
    <w:rsid w:val="009A19FA"/>
    <w:rsid w:val="009A71F6"/>
    <w:rsid w:val="009B0082"/>
    <w:rsid w:val="009B15F4"/>
    <w:rsid w:val="009B31DE"/>
    <w:rsid w:val="009B4C05"/>
    <w:rsid w:val="009B5AC7"/>
    <w:rsid w:val="009B64E7"/>
    <w:rsid w:val="009C5FAE"/>
    <w:rsid w:val="009D24C8"/>
    <w:rsid w:val="009D33F5"/>
    <w:rsid w:val="009D4DC7"/>
    <w:rsid w:val="009E15ED"/>
    <w:rsid w:val="009E1E6F"/>
    <w:rsid w:val="009E2D8D"/>
    <w:rsid w:val="009E46AC"/>
    <w:rsid w:val="009E54D5"/>
    <w:rsid w:val="009E613A"/>
    <w:rsid w:val="009E6812"/>
    <w:rsid w:val="009E739A"/>
    <w:rsid w:val="009E7837"/>
    <w:rsid w:val="009F2375"/>
    <w:rsid w:val="009F27F3"/>
    <w:rsid w:val="00A01D5A"/>
    <w:rsid w:val="00A04487"/>
    <w:rsid w:val="00A05CA5"/>
    <w:rsid w:val="00A06B6F"/>
    <w:rsid w:val="00A0777D"/>
    <w:rsid w:val="00A12034"/>
    <w:rsid w:val="00A1318D"/>
    <w:rsid w:val="00A134BA"/>
    <w:rsid w:val="00A17D2F"/>
    <w:rsid w:val="00A21E73"/>
    <w:rsid w:val="00A22233"/>
    <w:rsid w:val="00A246D2"/>
    <w:rsid w:val="00A27472"/>
    <w:rsid w:val="00A33086"/>
    <w:rsid w:val="00A33AD5"/>
    <w:rsid w:val="00A34844"/>
    <w:rsid w:val="00A364E8"/>
    <w:rsid w:val="00A37A18"/>
    <w:rsid w:val="00A45336"/>
    <w:rsid w:val="00A472C5"/>
    <w:rsid w:val="00A47A74"/>
    <w:rsid w:val="00A60AB2"/>
    <w:rsid w:val="00A661CB"/>
    <w:rsid w:val="00A71C6C"/>
    <w:rsid w:val="00A73977"/>
    <w:rsid w:val="00A76E46"/>
    <w:rsid w:val="00A77DB1"/>
    <w:rsid w:val="00A77DF7"/>
    <w:rsid w:val="00A81C36"/>
    <w:rsid w:val="00A8436D"/>
    <w:rsid w:val="00A90212"/>
    <w:rsid w:val="00A920F3"/>
    <w:rsid w:val="00A93FE2"/>
    <w:rsid w:val="00A95B76"/>
    <w:rsid w:val="00A95BB6"/>
    <w:rsid w:val="00A96C20"/>
    <w:rsid w:val="00AA0009"/>
    <w:rsid w:val="00AA14DA"/>
    <w:rsid w:val="00AA1776"/>
    <w:rsid w:val="00AA3AD0"/>
    <w:rsid w:val="00AA4E19"/>
    <w:rsid w:val="00AA6AEE"/>
    <w:rsid w:val="00AB2B3A"/>
    <w:rsid w:val="00AB370B"/>
    <w:rsid w:val="00AB5B54"/>
    <w:rsid w:val="00AB626D"/>
    <w:rsid w:val="00AB6276"/>
    <w:rsid w:val="00AC45E3"/>
    <w:rsid w:val="00AD00FB"/>
    <w:rsid w:val="00AD326E"/>
    <w:rsid w:val="00AD7E34"/>
    <w:rsid w:val="00AE0AD9"/>
    <w:rsid w:val="00AE1AA4"/>
    <w:rsid w:val="00AE3C57"/>
    <w:rsid w:val="00AE4E87"/>
    <w:rsid w:val="00AF098B"/>
    <w:rsid w:val="00B0232C"/>
    <w:rsid w:val="00B044FC"/>
    <w:rsid w:val="00B068D0"/>
    <w:rsid w:val="00B13987"/>
    <w:rsid w:val="00B143A7"/>
    <w:rsid w:val="00B22713"/>
    <w:rsid w:val="00B24401"/>
    <w:rsid w:val="00B3035D"/>
    <w:rsid w:val="00B30FAD"/>
    <w:rsid w:val="00B3468A"/>
    <w:rsid w:val="00B402B4"/>
    <w:rsid w:val="00B428F2"/>
    <w:rsid w:val="00B42FC6"/>
    <w:rsid w:val="00B475BF"/>
    <w:rsid w:val="00B50268"/>
    <w:rsid w:val="00B52039"/>
    <w:rsid w:val="00B53119"/>
    <w:rsid w:val="00B537BC"/>
    <w:rsid w:val="00B53D27"/>
    <w:rsid w:val="00B55066"/>
    <w:rsid w:val="00B55412"/>
    <w:rsid w:val="00B57664"/>
    <w:rsid w:val="00B6046A"/>
    <w:rsid w:val="00B60582"/>
    <w:rsid w:val="00B633DA"/>
    <w:rsid w:val="00B65799"/>
    <w:rsid w:val="00B65F41"/>
    <w:rsid w:val="00B66CCC"/>
    <w:rsid w:val="00B81142"/>
    <w:rsid w:val="00B823DE"/>
    <w:rsid w:val="00B86A2C"/>
    <w:rsid w:val="00B9408C"/>
    <w:rsid w:val="00BA3373"/>
    <w:rsid w:val="00BA60D7"/>
    <w:rsid w:val="00BA7204"/>
    <w:rsid w:val="00BB0EE0"/>
    <w:rsid w:val="00BC198A"/>
    <w:rsid w:val="00BC3E45"/>
    <w:rsid w:val="00BC41DE"/>
    <w:rsid w:val="00BC474E"/>
    <w:rsid w:val="00BD228A"/>
    <w:rsid w:val="00BD4EF9"/>
    <w:rsid w:val="00BD5763"/>
    <w:rsid w:val="00BD612D"/>
    <w:rsid w:val="00BE0BB2"/>
    <w:rsid w:val="00BE0FD5"/>
    <w:rsid w:val="00BE10B2"/>
    <w:rsid w:val="00BE66EB"/>
    <w:rsid w:val="00BE7386"/>
    <w:rsid w:val="00BF2289"/>
    <w:rsid w:val="00BF710C"/>
    <w:rsid w:val="00C0106B"/>
    <w:rsid w:val="00C02C31"/>
    <w:rsid w:val="00C02DD2"/>
    <w:rsid w:val="00C043EC"/>
    <w:rsid w:val="00C07905"/>
    <w:rsid w:val="00C12E41"/>
    <w:rsid w:val="00C134B3"/>
    <w:rsid w:val="00C16BE6"/>
    <w:rsid w:val="00C23B40"/>
    <w:rsid w:val="00C30ADC"/>
    <w:rsid w:val="00C32487"/>
    <w:rsid w:val="00C32773"/>
    <w:rsid w:val="00C336DF"/>
    <w:rsid w:val="00C35148"/>
    <w:rsid w:val="00C4206C"/>
    <w:rsid w:val="00C43304"/>
    <w:rsid w:val="00C5515B"/>
    <w:rsid w:val="00C56518"/>
    <w:rsid w:val="00C56E74"/>
    <w:rsid w:val="00C56FFB"/>
    <w:rsid w:val="00C60574"/>
    <w:rsid w:val="00C60745"/>
    <w:rsid w:val="00C624D0"/>
    <w:rsid w:val="00C666F5"/>
    <w:rsid w:val="00C7163D"/>
    <w:rsid w:val="00C73703"/>
    <w:rsid w:val="00C745E5"/>
    <w:rsid w:val="00C7484B"/>
    <w:rsid w:val="00C74DFC"/>
    <w:rsid w:val="00C75257"/>
    <w:rsid w:val="00C75B5A"/>
    <w:rsid w:val="00C76C5A"/>
    <w:rsid w:val="00C81795"/>
    <w:rsid w:val="00C825DC"/>
    <w:rsid w:val="00C87380"/>
    <w:rsid w:val="00C93642"/>
    <w:rsid w:val="00C942D6"/>
    <w:rsid w:val="00C94943"/>
    <w:rsid w:val="00CA235B"/>
    <w:rsid w:val="00CA2EED"/>
    <w:rsid w:val="00CA2F62"/>
    <w:rsid w:val="00CA3B68"/>
    <w:rsid w:val="00CA6986"/>
    <w:rsid w:val="00CA7FA1"/>
    <w:rsid w:val="00CB4509"/>
    <w:rsid w:val="00CB4A3E"/>
    <w:rsid w:val="00CB51F1"/>
    <w:rsid w:val="00CC286D"/>
    <w:rsid w:val="00CC4E72"/>
    <w:rsid w:val="00CC6504"/>
    <w:rsid w:val="00CC67E4"/>
    <w:rsid w:val="00CD7B87"/>
    <w:rsid w:val="00CD7FE2"/>
    <w:rsid w:val="00CE0667"/>
    <w:rsid w:val="00CE5005"/>
    <w:rsid w:val="00CE5D94"/>
    <w:rsid w:val="00CE704A"/>
    <w:rsid w:val="00CE7E24"/>
    <w:rsid w:val="00CF1A2D"/>
    <w:rsid w:val="00CF2E74"/>
    <w:rsid w:val="00CF3BD2"/>
    <w:rsid w:val="00CF5D63"/>
    <w:rsid w:val="00CF6F4F"/>
    <w:rsid w:val="00CF7EAC"/>
    <w:rsid w:val="00D026DA"/>
    <w:rsid w:val="00D02D98"/>
    <w:rsid w:val="00D11918"/>
    <w:rsid w:val="00D16872"/>
    <w:rsid w:val="00D2027A"/>
    <w:rsid w:val="00D216EF"/>
    <w:rsid w:val="00D2223F"/>
    <w:rsid w:val="00D23387"/>
    <w:rsid w:val="00D23F13"/>
    <w:rsid w:val="00D32F2E"/>
    <w:rsid w:val="00D332D7"/>
    <w:rsid w:val="00D354F0"/>
    <w:rsid w:val="00D449E3"/>
    <w:rsid w:val="00D51BA2"/>
    <w:rsid w:val="00D52D20"/>
    <w:rsid w:val="00D5490D"/>
    <w:rsid w:val="00D5589A"/>
    <w:rsid w:val="00D5647E"/>
    <w:rsid w:val="00D62BA8"/>
    <w:rsid w:val="00D63B92"/>
    <w:rsid w:val="00D6456B"/>
    <w:rsid w:val="00D65FAD"/>
    <w:rsid w:val="00D67784"/>
    <w:rsid w:val="00D71DF0"/>
    <w:rsid w:val="00D72036"/>
    <w:rsid w:val="00D811CB"/>
    <w:rsid w:val="00D846C7"/>
    <w:rsid w:val="00D847F4"/>
    <w:rsid w:val="00D8576E"/>
    <w:rsid w:val="00D955B6"/>
    <w:rsid w:val="00DA106A"/>
    <w:rsid w:val="00DA350F"/>
    <w:rsid w:val="00DA3667"/>
    <w:rsid w:val="00DA5CA6"/>
    <w:rsid w:val="00DA5CBA"/>
    <w:rsid w:val="00DA69D1"/>
    <w:rsid w:val="00DB011E"/>
    <w:rsid w:val="00DB3A74"/>
    <w:rsid w:val="00DB4C3E"/>
    <w:rsid w:val="00DB6C22"/>
    <w:rsid w:val="00DB74B9"/>
    <w:rsid w:val="00DC096B"/>
    <w:rsid w:val="00DC6D49"/>
    <w:rsid w:val="00DC7EF9"/>
    <w:rsid w:val="00DD07F6"/>
    <w:rsid w:val="00DD2DF5"/>
    <w:rsid w:val="00DD38E4"/>
    <w:rsid w:val="00DD77C2"/>
    <w:rsid w:val="00DE2AC6"/>
    <w:rsid w:val="00DE2BC9"/>
    <w:rsid w:val="00DE463C"/>
    <w:rsid w:val="00DE4EF8"/>
    <w:rsid w:val="00DE5C8D"/>
    <w:rsid w:val="00DF22C4"/>
    <w:rsid w:val="00DF53F6"/>
    <w:rsid w:val="00E012A5"/>
    <w:rsid w:val="00E017F0"/>
    <w:rsid w:val="00E05A24"/>
    <w:rsid w:val="00E138BB"/>
    <w:rsid w:val="00E17314"/>
    <w:rsid w:val="00E20941"/>
    <w:rsid w:val="00E20A9A"/>
    <w:rsid w:val="00E22C1B"/>
    <w:rsid w:val="00E22D01"/>
    <w:rsid w:val="00E237DC"/>
    <w:rsid w:val="00E25487"/>
    <w:rsid w:val="00E31680"/>
    <w:rsid w:val="00E31C1D"/>
    <w:rsid w:val="00E328B9"/>
    <w:rsid w:val="00E4413C"/>
    <w:rsid w:val="00E46DB2"/>
    <w:rsid w:val="00E472A4"/>
    <w:rsid w:val="00E47950"/>
    <w:rsid w:val="00E51B60"/>
    <w:rsid w:val="00E57811"/>
    <w:rsid w:val="00E606F4"/>
    <w:rsid w:val="00E61F2D"/>
    <w:rsid w:val="00E633FE"/>
    <w:rsid w:val="00E6532B"/>
    <w:rsid w:val="00E803DD"/>
    <w:rsid w:val="00E80646"/>
    <w:rsid w:val="00E821E5"/>
    <w:rsid w:val="00E843D8"/>
    <w:rsid w:val="00E84B2D"/>
    <w:rsid w:val="00E859D4"/>
    <w:rsid w:val="00E923A7"/>
    <w:rsid w:val="00E94B09"/>
    <w:rsid w:val="00E96AFC"/>
    <w:rsid w:val="00EA2A51"/>
    <w:rsid w:val="00EB542D"/>
    <w:rsid w:val="00EB7B0A"/>
    <w:rsid w:val="00EC33BE"/>
    <w:rsid w:val="00EC6207"/>
    <w:rsid w:val="00ED0004"/>
    <w:rsid w:val="00ED0942"/>
    <w:rsid w:val="00ED21E0"/>
    <w:rsid w:val="00ED3302"/>
    <w:rsid w:val="00ED65B2"/>
    <w:rsid w:val="00ED719E"/>
    <w:rsid w:val="00EE0FB4"/>
    <w:rsid w:val="00EE1DC5"/>
    <w:rsid w:val="00EE755B"/>
    <w:rsid w:val="00EE7946"/>
    <w:rsid w:val="00EE7F1A"/>
    <w:rsid w:val="00EF4E69"/>
    <w:rsid w:val="00F03E56"/>
    <w:rsid w:val="00F05F52"/>
    <w:rsid w:val="00F1358E"/>
    <w:rsid w:val="00F14714"/>
    <w:rsid w:val="00F17C20"/>
    <w:rsid w:val="00F2573B"/>
    <w:rsid w:val="00F26B63"/>
    <w:rsid w:val="00F27369"/>
    <w:rsid w:val="00F30F64"/>
    <w:rsid w:val="00F31908"/>
    <w:rsid w:val="00F32E8C"/>
    <w:rsid w:val="00F3431A"/>
    <w:rsid w:val="00F35E7E"/>
    <w:rsid w:val="00F46854"/>
    <w:rsid w:val="00F52004"/>
    <w:rsid w:val="00F548D1"/>
    <w:rsid w:val="00F56C0A"/>
    <w:rsid w:val="00F67ECD"/>
    <w:rsid w:val="00F719D5"/>
    <w:rsid w:val="00F724EC"/>
    <w:rsid w:val="00F74D5B"/>
    <w:rsid w:val="00F7507D"/>
    <w:rsid w:val="00F82AEA"/>
    <w:rsid w:val="00F839D9"/>
    <w:rsid w:val="00F8532D"/>
    <w:rsid w:val="00F86E1B"/>
    <w:rsid w:val="00F912B1"/>
    <w:rsid w:val="00F92EAE"/>
    <w:rsid w:val="00FA0350"/>
    <w:rsid w:val="00FA121B"/>
    <w:rsid w:val="00FA2133"/>
    <w:rsid w:val="00FA3C69"/>
    <w:rsid w:val="00FB17F4"/>
    <w:rsid w:val="00FB5A8F"/>
    <w:rsid w:val="00FB5F85"/>
    <w:rsid w:val="00FB7174"/>
    <w:rsid w:val="00FB758F"/>
    <w:rsid w:val="00FC082B"/>
    <w:rsid w:val="00FC1253"/>
    <w:rsid w:val="00FC4090"/>
    <w:rsid w:val="00FC53F5"/>
    <w:rsid w:val="00FC58F7"/>
    <w:rsid w:val="00FD023F"/>
    <w:rsid w:val="00FD1972"/>
    <w:rsid w:val="00FD55F4"/>
    <w:rsid w:val="00FD5C18"/>
    <w:rsid w:val="00FD7891"/>
    <w:rsid w:val="00FE20FE"/>
    <w:rsid w:val="00FE4CFB"/>
    <w:rsid w:val="00FF20C1"/>
    <w:rsid w:val="00FF7469"/>
    <w:rsid w:val="00FF76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CD2E9DE"/>
  <w15:docId w15:val="{9F8E7A4A-60C0-41EA-9AAD-B07D5C19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CC5"/>
  </w:style>
  <w:style w:type="paragraph" w:styleId="Nagwek1">
    <w:name w:val="heading 1"/>
    <w:basedOn w:val="Standard"/>
    <w:next w:val="Standard"/>
    <w:rsid w:val="000C7CC5"/>
    <w:pPr>
      <w:keepNext/>
      <w:tabs>
        <w:tab w:val="left" w:pos="1440"/>
      </w:tabs>
      <w:spacing w:before="240" w:after="60"/>
      <w:outlineLvl w:val="0"/>
    </w:pPr>
    <w:rPr>
      <w:rFonts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7CC5"/>
  </w:style>
  <w:style w:type="paragraph" w:styleId="Nagwek">
    <w:name w:val="header"/>
    <w:basedOn w:val="Standard"/>
    <w:rsid w:val="000C7CC5"/>
    <w:pPr>
      <w:suppressLineNumbers/>
      <w:tabs>
        <w:tab w:val="center" w:pos="4819"/>
        <w:tab w:val="right" w:pos="9638"/>
      </w:tabs>
    </w:pPr>
  </w:style>
  <w:style w:type="paragraph" w:customStyle="1" w:styleId="Textbody">
    <w:name w:val="Text body"/>
    <w:basedOn w:val="Standard"/>
    <w:rsid w:val="000C7CC5"/>
    <w:pPr>
      <w:spacing w:after="120"/>
    </w:pPr>
  </w:style>
  <w:style w:type="paragraph" w:styleId="Lista">
    <w:name w:val="List"/>
    <w:basedOn w:val="Textbody"/>
    <w:rsid w:val="000C7CC5"/>
  </w:style>
  <w:style w:type="paragraph" w:styleId="Legenda">
    <w:name w:val="caption"/>
    <w:basedOn w:val="Standard"/>
    <w:rsid w:val="000C7CC5"/>
    <w:pPr>
      <w:suppressLineNumbers/>
      <w:spacing w:before="120" w:after="120"/>
    </w:pPr>
    <w:rPr>
      <w:i/>
      <w:iCs/>
    </w:rPr>
  </w:style>
  <w:style w:type="paragraph" w:customStyle="1" w:styleId="Index">
    <w:name w:val="Index"/>
    <w:basedOn w:val="Standard"/>
    <w:rsid w:val="000C7CC5"/>
    <w:pPr>
      <w:suppressLineNumbers/>
    </w:pPr>
  </w:style>
  <w:style w:type="paragraph" w:styleId="Stopka">
    <w:name w:val="footer"/>
    <w:basedOn w:val="Standard"/>
    <w:link w:val="StopkaZnak"/>
    <w:uiPriority w:val="99"/>
    <w:rsid w:val="000C7CC5"/>
    <w:pPr>
      <w:suppressLineNumbers/>
      <w:tabs>
        <w:tab w:val="center" w:pos="4819"/>
        <w:tab w:val="right" w:pos="9638"/>
      </w:tabs>
    </w:pPr>
  </w:style>
  <w:style w:type="paragraph" w:customStyle="1" w:styleId="TableContents">
    <w:name w:val="Table Contents"/>
    <w:basedOn w:val="Standard"/>
    <w:rsid w:val="000C7CC5"/>
    <w:pPr>
      <w:suppressLineNumbers/>
    </w:pPr>
  </w:style>
  <w:style w:type="paragraph" w:customStyle="1" w:styleId="Default">
    <w:name w:val="Default"/>
    <w:basedOn w:val="Standard"/>
    <w:rsid w:val="000C7CC5"/>
    <w:pPr>
      <w:autoSpaceDE w:val="0"/>
    </w:pPr>
    <w:rPr>
      <w:rFonts w:ascii="Calibri, Calibri" w:eastAsia="Calibri, Calibri" w:hAnsi="Calibri, Calibri" w:cs="Calibri, Calibri"/>
      <w:color w:val="000000"/>
    </w:rPr>
  </w:style>
  <w:style w:type="paragraph" w:customStyle="1" w:styleId="TableHeading">
    <w:name w:val="Table Heading"/>
    <w:basedOn w:val="TableContents"/>
    <w:rsid w:val="000C7CC5"/>
    <w:pPr>
      <w:jc w:val="center"/>
    </w:pPr>
    <w:rPr>
      <w:b/>
      <w:bCs/>
    </w:rPr>
  </w:style>
  <w:style w:type="character" w:customStyle="1" w:styleId="Internetlink">
    <w:name w:val="Internet link"/>
    <w:rsid w:val="000C7CC5"/>
    <w:rPr>
      <w:color w:val="000080"/>
      <w:u w:val="single"/>
    </w:rPr>
  </w:style>
  <w:style w:type="character" w:customStyle="1" w:styleId="BulletSymbols">
    <w:name w:val="Bullet Symbols"/>
    <w:rsid w:val="000C7CC5"/>
    <w:rPr>
      <w:rFonts w:ascii="OpenSymbol" w:eastAsia="OpenSymbol" w:hAnsi="OpenSymbol" w:cs="OpenSymbol"/>
    </w:rPr>
  </w:style>
  <w:style w:type="numbering" w:customStyle="1" w:styleId="WW8Num3">
    <w:name w:val="WW8Num3"/>
    <w:basedOn w:val="Bezlisty"/>
    <w:rsid w:val="000C7CC5"/>
    <w:pPr>
      <w:numPr>
        <w:numId w:val="1"/>
      </w:numPr>
    </w:pPr>
  </w:style>
  <w:style w:type="numbering" w:customStyle="1" w:styleId="WW8Num2">
    <w:name w:val="WW8Num2"/>
    <w:basedOn w:val="Bezlisty"/>
    <w:rsid w:val="000C7CC5"/>
    <w:pPr>
      <w:numPr>
        <w:numId w:val="2"/>
      </w:numPr>
    </w:pPr>
  </w:style>
  <w:style w:type="paragraph" w:styleId="Akapitzlist">
    <w:name w:val="List Paragraph"/>
    <w:basedOn w:val="Normalny"/>
    <w:uiPriority w:val="34"/>
    <w:qFormat/>
    <w:rsid w:val="00797706"/>
    <w:pPr>
      <w:ind w:left="720"/>
      <w:contextualSpacing/>
    </w:pPr>
    <w:rPr>
      <w:szCs w:val="21"/>
    </w:rPr>
  </w:style>
  <w:style w:type="character" w:styleId="Odwoaniedokomentarza">
    <w:name w:val="annotation reference"/>
    <w:basedOn w:val="Domylnaczcionkaakapitu"/>
    <w:uiPriority w:val="99"/>
    <w:semiHidden/>
    <w:unhideWhenUsed/>
    <w:rsid w:val="00C60574"/>
    <w:rPr>
      <w:sz w:val="16"/>
      <w:szCs w:val="16"/>
    </w:rPr>
  </w:style>
  <w:style w:type="paragraph" w:styleId="Tekstkomentarza">
    <w:name w:val="annotation text"/>
    <w:basedOn w:val="Normalny"/>
    <w:link w:val="TekstkomentarzaZnak"/>
    <w:uiPriority w:val="99"/>
    <w:semiHidden/>
    <w:unhideWhenUsed/>
    <w:rsid w:val="00C60574"/>
    <w:rPr>
      <w:sz w:val="20"/>
      <w:szCs w:val="18"/>
    </w:rPr>
  </w:style>
  <w:style w:type="character" w:customStyle="1" w:styleId="TekstkomentarzaZnak">
    <w:name w:val="Tekst komentarza Znak"/>
    <w:basedOn w:val="Domylnaczcionkaakapitu"/>
    <w:link w:val="Tekstkomentarza"/>
    <w:uiPriority w:val="99"/>
    <w:semiHidden/>
    <w:rsid w:val="00C60574"/>
    <w:rPr>
      <w:sz w:val="20"/>
      <w:szCs w:val="18"/>
    </w:rPr>
  </w:style>
  <w:style w:type="paragraph" w:styleId="Tematkomentarza">
    <w:name w:val="annotation subject"/>
    <w:basedOn w:val="Tekstkomentarza"/>
    <w:next w:val="Tekstkomentarza"/>
    <w:link w:val="TematkomentarzaZnak"/>
    <w:uiPriority w:val="99"/>
    <w:semiHidden/>
    <w:unhideWhenUsed/>
    <w:rsid w:val="00C60574"/>
    <w:rPr>
      <w:b/>
      <w:bCs/>
    </w:rPr>
  </w:style>
  <w:style w:type="character" w:customStyle="1" w:styleId="TematkomentarzaZnak">
    <w:name w:val="Temat komentarza Znak"/>
    <w:basedOn w:val="TekstkomentarzaZnak"/>
    <w:link w:val="Tematkomentarza"/>
    <w:uiPriority w:val="99"/>
    <w:semiHidden/>
    <w:rsid w:val="00C60574"/>
    <w:rPr>
      <w:b/>
      <w:bCs/>
      <w:sz w:val="20"/>
      <w:szCs w:val="18"/>
    </w:rPr>
  </w:style>
  <w:style w:type="paragraph" w:styleId="Tekstdymka">
    <w:name w:val="Balloon Text"/>
    <w:basedOn w:val="Normalny"/>
    <w:link w:val="TekstdymkaZnak"/>
    <w:uiPriority w:val="99"/>
    <w:semiHidden/>
    <w:unhideWhenUsed/>
    <w:rsid w:val="00C60574"/>
    <w:rPr>
      <w:rFonts w:ascii="Tahoma" w:hAnsi="Tahoma"/>
      <w:sz w:val="16"/>
      <w:szCs w:val="14"/>
    </w:rPr>
  </w:style>
  <w:style w:type="character" w:customStyle="1" w:styleId="TekstdymkaZnak">
    <w:name w:val="Tekst dymka Znak"/>
    <w:basedOn w:val="Domylnaczcionkaakapitu"/>
    <w:link w:val="Tekstdymka"/>
    <w:uiPriority w:val="99"/>
    <w:semiHidden/>
    <w:rsid w:val="00C60574"/>
    <w:rPr>
      <w:rFonts w:ascii="Tahoma" w:hAnsi="Tahoma"/>
      <w:sz w:val="16"/>
      <w:szCs w:val="14"/>
    </w:rPr>
  </w:style>
  <w:style w:type="character" w:styleId="Hipercze">
    <w:name w:val="Hyperlink"/>
    <w:basedOn w:val="Domylnaczcionkaakapitu"/>
    <w:uiPriority w:val="99"/>
    <w:unhideWhenUsed/>
    <w:rsid w:val="00F719D5"/>
    <w:rPr>
      <w:color w:val="0563C1"/>
      <w:u w:val="single"/>
    </w:rPr>
  </w:style>
  <w:style w:type="character" w:customStyle="1" w:styleId="Nierozpoznanawzmianka1">
    <w:name w:val="Nierozpoznana wzmianka1"/>
    <w:basedOn w:val="Domylnaczcionkaakapitu"/>
    <w:uiPriority w:val="99"/>
    <w:semiHidden/>
    <w:unhideWhenUsed/>
    <w:rsid w:val="00AE4E87"/>
    <w:rPr>
      <w:color w:val="808080"/>
      <w:shd w:val="clear" w:color="auto" w:fill="E6E6E6"/>
    </w:rPr>
  </w:style>
  <w:style w:type="paragraph" w:customStyle="1" w:styleId="msolistparagraphcxspmiddle">
    <w:name w:val="msolistparagraphcxspmiddle"/>
    <w:basedOn w:val="Normalny"/>
    <w:uiPriority w:val="99"/>
    <w:rsid w:val="00D72036"/>
    <w:pPr>
      <w:widowControl/>
      <w:suppressAutoHyphens w:val="0"/>
      <w:autoSpaceDN/>
      <w:spacing w:before="100" w:beforeAutospacing="1" w:after="100" w:afterAutospacing="1"/>
      <w:textAlignment w:val="auto"/>
    </w:pPr>
    <w:rPr>
      <w:rFonts w:eastAsia="Calibri" w:cs="Times New Roman"/>
      <w:kern w:val="0"/>
      <w:lang w:eastAsia="pl-PL" w:bidi="ar-SA"/>
    </w:rPr>
  </w:style>
  <w:style w:type="character" w:customStyle="1" w:styleId="StopkaZnak">
    <w:name w:val="Stopka Znak"/>
    <w:basedOn w:val="Domylnaczcionkaakapitu"/>
    <w:link w:val="Stopka"/>
    <w:uiPriority w:val="99"/>
    <w:rsid w:val="00A246D2"/>
  </w:style>
  <w:style w:type="paragraph" w:styleId="Poprawka">
    <w:name w:val="Revision"/>
    <w:hidden/>
    <w:uiPriority w:val="99"/>
    <w:semiHidden/>
    <w:rsid w:val="00745045"/>
    <w:pPr>
      <w:widowControl/>
      <w:suppressAutoHyphens w:val="0"/>
      <w:autoSpaceDN/>
      <w:textAlignment w:val="auto"/>
    </w:pPr>
    <w:rPr>
      <w:szCs w:val="21"/>
    </w:rPr>
  </w:style>
  <w:style w:type="character" w:customStyle="1" w:styleId="Nierozpoznanawzmianka2">
    <w:name w:val="Nierozpoznana wzmianka2"/>
    <w:basedOn w:val="Domylnaczcionkaakapitu"/>
    <w:uiPriority w:val="99"/>
    <w:semiHidden/>
    <w:unhideWhenUsed/>
    <w:rsid w:val="00244930"/>
    <w:rPr>
      <w:color w:val="605E5C"/>
      <w:shd w:val="clear" w:color="auto" w:fill="E1DFDD"/>
    </w:rPr>
  </w:style>
  <w:style w:type="character" w:styleId="Uwydatnienie">
    <w:name w:val="Emphasis"/>
    <w:basedOn w:val="Domylnaczcionkaakapitu"/>
    <w:uiPriority w:val="20"/>
    <w:rsid w:val="00B633DA"/>
    <w:rPr>
      <w:i/>
    </w:rPr>
  </w:style>
  <w:style w:type="paragraph" w:customStyle="1" w:styleId="TableParagraph">
    <w:name w:val="Table Paragraph"/>
    <w:basedOn w:val="Normalny"/>
    <w:uiPriority w:val="1"/>
    <w:qFormat/>
    <w:rsid w:val="003C5736"/>
    <w:pPr>
      <w:suppressAutoHyphens w:val="0"/>
      <w:autoSpaceDE w:val="0"/>
      <w:textAlignment w:val="auto"/>
    </w:pPr>
    <w:rPr>
      <w:rFonts w:ascii="Verdana" w:eastAsia="Verdana" w:hAnsi="Verdana" w:cs="Verdana"/>
      <w:kern w:val="0"/>
      <w:sz w:val="22"/>
      <w:szCs w:val="22"/>
      <w:lang w:eastAsia="en-US" w:bidi="ar-SA"/>
    </w:rPr>
  </w:style>
  <w:style w:type="character" w:styleId="Nierozpoznanawzmianka">
    <w:name w:val="Unresolved Mention"/>
    <w:basedOn w:val="Domylnaczcionkaakapitu"/>
    <w:uiPriority w:val="99"/>
    <w:semiHidden/>
    <w:unhideWhenUsed/>
    <w:rsid w:val="00D8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431716">
      <w:bodyDiv w:val="1"/>
      <w:marLeft w:val="0"/>
      <w:marRight w:val="0"/>
      <w:marTop w:val="0"/>
      <w:marBottom w:val="0"/>
      <w:divBdr>
        <w:top w:val="none" w:sz="0" w:space="0" w:color="auto"/>
        <w:left w:val="none" w:sz="0" w:space="0" w:color="auto"/>
        <w:bottom w:val="none" w:sz="0" w:space="0" w:color="auto"/>
        <w:right w:val="none" w:sz="0" w:space="0" w:color="auto"/>
      </w:divBdr>
      <w:divsChild>
        <w:div w:id="1473598261">
          <w:marLeft w:val="0"/>
          <w:marRight w:val="0"/>
          <w:marTop w:val="0"/>
          <w:marBottom w:val="0"/>
          <w:divBdr>
            <w:top w:val="none" w:sz="0" w:space="0" w:color="auto"/>
            <w:left w:val="none" w:sz="0" w:space="0" w:color="auto"/>
            <w:bottom w:val="none" w:sz="0" w:space="0" w:color="auto"/>
            <w:right w:val="none" w:sz="0" w:space="0" w:color="auto"/>
          </w:divBdr>
        </w:div>
        <w:div w:id="891308817">
          <w:marLeft w:val="0"/>
          <w:marRight w:val="0"/>
          <w:marTop w:val="0"/>
          <w:marBottom w:val="0"/>
          <w:divBdr>
            <w:top w:val="none" w:sz="0" w:space="0" w:color="auto"/>
            <w:left w:val="none" w:sz="0" w:space="0" w:color="auto"/>
            <w:bottom w:val="none" w:sz="0" w:space="0" w:color="auto"/>
            <w:right w:val="none" w:sz="0" w:space="0" w:color="auto"/>
          </w:divBdr>
        </w:div>
        <w:div w:id="1767653698">
          <w:marLeft w:val="0"/>
          <w:marRight w:val="0"/>
          <w:marTop w:val="0"/>
          <w:marBottom w:val="0"/>
          <w:divBdr>
            <w:top w:val="none" w:sz="0" w:space="0" w:color="auto"/>
            <w:left w:val="none" w:sz="0" w:space="0" w:color="auto"/>
            <w:bottom w:val="none" w:sz="0" w:space="0" w:color="auto"/>
            <w:right w:val="none" w:sz="0" w:space="0" w:color="auto"/>
          </w:divBdr>
        </w:div>
        <w:div w:id="457188884">
          <w:marLeft w:val="0"/>
          <w:marRight w:val="0"/>
          <w:marTop w:val="0"/>
          <w:marBottom w:val="0"/>
          <w:divBdr>
            <w:top w:val="none" w:sz="0" w:space="0" w:color="auto"/>
            <w:left w:val="none" w:sz="0" w:space="0" w:color="auto"/>
            <w:bottom w:val="none" w:sz="0" w:space="0" w:color="auto"/>
            <w:right w:val="none" w:sz="0" w:space="0" w:color="auto"/>
          </w:divBdr>
        </w:div>
        <w:div w:id="1303660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i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ni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405B8-E0CC-4ECF-ADE5-3049F9F4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Pages>
  <Words>4612</Words>
  <Characters>27673</Characters>
  <Application>Microsoft Office Word</Application>
  <DocSecurity>0</DocSecurity>
  <Lines>230</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Marcin Kotas</cp:lastModifiedBy>
  <cp:revision>134</cp:revision>
  <cp:lastPrinted>2019-09-10T08:15:00Z</cp:lastPrinted>
  <dcterms:created xsi:type="dcterms:W3CDTF">2021-03-10T20:04:00Z</dcterms:created>
  <dcterms:modified xsi:type="dcterms:W3CDTF">2021-03-30T07:24:00Z</dcterms:modified>
</cp:coreProperties>
</file>